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D" w:rsidRDefault="00630F2D" w:rsidP="00630F2D">
      <w:pPr>
        <w:jc w:val="both"/>
        <w:rPr>
          <w:sz w:val="30"/>
          <w:szCs w:val="30"/>
          <w:lang w:val="ru-RU"/>
        </w:rPr>
      </w:pPr>
    </w:p>
    <w:p w:rsidR="00630F2D" w:rsidRDefault="00630F2D" w:rsidP="008D48B8">
      <w:pPr>
        <w:ind w:left="93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УТВЕРЖД</w:t>
      </w:r>
      <w:r w:rsidR="008E5B18">
        <w:rPr>
          <w:sz w:val="30"/>
          <w:szCs w:val="30"/>
          <w:lang w:val="ru-RU"/>
        </w:rPr>
        <w:t>ЕН</w:t>
      </w:r>
    </w:p>
    <w:p w:rsidR="00630F2D" w:rsidRDefault="008E5B18" w:rsidP="008D48B8">
      <w:pPr>
        <w:ind w:left="93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заседании комиссии ОАО «Витебские ковры» по</w:t>
      </w:r>
      <w:r w:rsidR="008D48B8">
        <w:rPr>
          <w:sz w:val="30"/>
          <w:szCs w:val="30"/>
          <w:lang w:val="ru-RU"/>
        </w:rPr>
        <w:t xml:space="preserve"> </w:t>
      </w:r>
      <w:r w:rsidR="008D48B8" w:rsidRPr="00B81C87">
        <w:rPr>
          <w:color w:val="313234"/>
          <w:sz w:val="30"/>
          <w:szCs w:val="30"/>
        </w:rPr>
        <w:t>профилактике и предупреждению</w:t>
      </w:r>
      <w:r w:rsidR="008D48B8">
        <w:rPr>
          <w:color w:val="313234"/>
          <w:sz w:val="30"/>
          <w:szCs w:val="30"/>
          <w:lang w:val="ru-RU"/>
        </w:rPr>
        <w:t xml:space="preserve"> </w:t>
      </w:r>
      <w:r w:rsidR="008D48B8" w:rsidRPr="00B81C87">
        <w:rPr>
          <w:color w:val="313234"/>
          <w:sz w:val="30"/>
          <w:szCs w:val="30"/>
        </w:rPr>
        <w:t>коррупционных правонарушений</w:t>
      </w:r>
      <w:r w:rsidR="00630F2D">
        <w:rPr>
          <w:sz w:val="30"/>
          <w:szCs w:val="30"/>
          <w:lang w:val="ru-RU"/>
        </w:rPr>
        <w:t xml:space="preserve"> </w:t>
      </w:r>
    </w:p>
    <w:p w:rsidR="008E5B18" w:rsidRDefault="008E5B18" w:rsidP="008D48B8">
      <w:pPr>
        <w:ind w:left="93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протокол от 29.12.2021 №33</w:t>
      </w:r>
    </w:p>
    <w:p w:rsidR="008D48B8" w:rsidRPr="008E5B18" w:rsidRDefault="008D48B8" w:rsidP="00557A78">
      <w:pPr>
        <w:jc w:val="center"/>
        <w:rPr>
          <w:b/>
          <w:sz w:val="30"/>
          <w:szCs w:val="30"/>
          <w:lang w:val="ru-RU"/>
        </w:rPr>
      </w:pPr>
    </w:p>
    <w:p w:rsidR="00B61127" w:rsidRPr="00260967" w:rsidRDefault="00B61127" w:rsidP="00557A78">
      <w:pPr>
        <w:jc w:val="center"/>
        <w:rPr>
          <w:b/>
          <w:sz w:val="30"/>
          <w:szCs w:val="30"/>
          <w:lang w:val="ru-RU"/>
        </w:rPr>
      </w:pPr>
      <w:proofErr w:type="gramStart"/>
      <w:r w:rsidRPr="00260967">
        <w:rPr>
          <w:b/>
          <w:sz w:val="30"/>
          <w:szCs w:val="30"/>
          <w:lang w:val="ru-RU"/>
        </w:rPr>
        <w:t>П</w:t>
      </w:r>
      <w:proofErr w:type="gramEnd"/>
      <w:r w:rsidRPr="00260967">
        <w:rPr>
          <w:b/>
          <w:sz w:val="30"/>
          <w:szCs w:val="30"/>
          <w:lang w:val="ru-RU"/>
        </w:rPr>
        <w:t xml:space="preserve"> Л А Н</w:t>
      </w:r>
    </w:p>
    <w:p w:rsidR="008D48B8" w:rsidRDefault="00B61127" w:rsidP="00630F2D">
      <w:pPr>
        <w:jc w:val="center"/>
        <w:rPr>
          <w:color w:val="313234"/>
          <w:sz w:val="30"/>
          <w:szCs w:val="30"/>
        </w:rPr>
      </w:pPr>
      <w:r>
        <w:rPr>
          <w:sz w:val="30"/>
          <w:szCs w:val="30"/>
          <w:lang w:val="ru-RU"/>
        </w:rPr>
        <w:t xml:space="preserve">работы комиссии </w:t>
      </w:r>
      <w:r w:rsidR="008D48B8">
        <w:rPr>
          <w:sz w:val="30"/>
          <w:szCs w:val="30"/>
          <w:lang w:val="ru-RU"/>
        </w:rPr>
        <w:t xml:space="preserve">ОАО «Витебские ковры» </w:t>
      </w:r>
      <w:r w:rsidR="007F72A3">
        <w:rPr>
          <w:sz w:val="30"/>
          <w:szCs w:val="30"/>
          <w:lang w:val="ru-RU"/>
        </w:rPr>
        <w:t xml:space="preserve">по </w:t>
      </w:r>
      <w:r w:rsidR="00630F2D" w:rsidRPr="00B81C87">
        <w:rPr>
          <w:color w:val="313234"/>
          <w:sz w:val="30"/>
          <w:szCs w:val="30"/>
        </w:rPr>
        <w:t xml:space="preserve">профилактике и </w:t>
      </w:r>
    </w:p>
    <w:p w:rsidR="00630F2D" w:rsidRDefault="00630F2D" w:rsidP="00630F2D">
      <w:pPr>
        <w:jc w:val="center"/>
        <w:rPr>
          <w:color w:val="313234"/>
          <w:sz w:val="30"/>
          <w:szCs w:val="30"/>
        </w:rPr>
      </w:pPr>
      <w:r w:rsidRPr="00B81C87">
        <w:rPr>
          <w:color w:val="313234"/>
          <w:sz w:val="30"/>
          <w:szCs w:val="30"/>
        </w:rPr>
        <w:t>предупреждению коррупционных правонарушений</w:t>
      </w:r>
    </w:p>
    <w:p w:rsidR="007F72A3" w:rsidRDefault="007F72A3" w:rsidP="00630F2D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630F2D">
        <w:rPr>
          <w:sz w:val="30"/>
          <w:szCs w:val="30"/>
          <w:lang w:val="ru-RU"/>
        </w:rPr>
        <w:t>(далее – Комиссия)</w:t>
      </w:r>
      <w:r>
        <w:rPr>
          <w:sz w:val="30"/>
          <w:szCs w:val="30"/>
          <w:lang w:val="ru-RU"/>
        </w:rPr>
        <w:t xml:space="preserve"> </w:t>
      </w:r>
      <w:r w:rsidRPr="007F72A3">
        <w:rPr>
          <w:b/>
          <w:sz w:val="30"/>
          <w:szCs w:val="30"/>
          <w:lang w:val="ru-RU"/>
        </w:rPr>
        <w:t>на 202</w:t>
      </w:r>
      <w:r w:rsidR="00D05A36">
        <w:rPr>
          <w:b/>
          <w:sz w:val="30"/>
          <w:szCs w:val="30"/>
          <w:lang w:val="ru-RU"/>
        </w:rPr>
        <w:t>2</w:t>
      </w:r>
      <w:r w:rsidRPr="007F72A3">
        <w:rPr>
          <w:b/>
          <w:sz w:val="30"/>
          <w:szCs w:val="30"/>
          <w:lang w:val="ru-RU"/>
        </w:rPr>
        <w:t xml:space="preserve"> год</w:t>
      </w:r>
    </w:p>
    <w:p w:rsidR="00B61127" w:rsidRDefault="00B61127" w:rsidP="007F72A3">
      <w:pPr>
        <w:ind w:left="1843"/>
        <w:jc w:val="both"/>
        <w:rPr>
          <w:sz w:val="30"/>
          <w:szCs w:val="30"/>
          <w:lang w:val="ru-RU"/>
        </w:rPr>
      </w:pPr>
    </w:p>
    <w:p w:rsidR="00F56AC1" w:rsidRDefault="00F56AC1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Исходя из </w:t>
      </w:r>
      <w:r w:rsidR="00D86C0F">
        <w:rPr>
          <w:sz w:val="30"/>
          <w:szCs w:val="30"/>
          <w:lang w:val="ru-RU"/>
        </w:rPr>
        <w:t>специфики</w:t>
      </w:r>
      <w:r>
        <w:rPr>
          <w:sz w:val="30"/>
          <w:szCs w:val="30"/>
          <w:lang w:val="ru-RU"/>
        </w:rPr>
        <w:t xml:space="preserve"> производств</w:t>
      </w:r>
      <w:r w:rsidR="00D86C0F">
        <w:rPr>
          <w:sz w:val="30"/>
          <w:szCs w:val="30"/>
          <w:lang w:val="ru-RU"/>
        </w:rPr>
        <w:t>енной</w:t>
      </w:r>
      <w:r>
        <w:rPr>
          <w:sz w:val="30"/>
          <w:szCs w:val="30"/>
          <w:lang w:val="ru-RU"/>
        </w:rPr>
        <w:t xml:space="preserve"> и </w:t>
      </w:r>
      <w:r w:rsidR="00C56E9E">
        <w:rPr>
          <w:sz w:val="30"/>
          <w:szCs w:val="30"/>
          <w:lang w:val="ru-RU"/>
        </w:rPr>
        <w:t>коммерческой</w:t>
      </w:r>
      <w:r>
        <w:rPr>
          <w:sz w:val="30"/>
          <w:szCs w:val="30"/>
          <w:lang w:val="ru-RU"/>
        </w:rPr>
        <w:t xml:space="preserve"> деятельности </w:t>
      </w:r>
      <w:r w:rsidR="00D86C0F">
        <w:rPr>
          <w:sz w:val="30"/>
          <w:szCs w:val="30"/>
          <w:lang w:val="ru-RU"/>
        </w:rPr>
        <w:t xml:space="preserve">сотрудников </w:t>
      </w:r>
      <w:r>
        <w:rPr>
          <w:sz w:val="30"/>
          <w:szCs w:val="30"/>
          <w:lang w:val="ru-RU"/>
        </w:rPr>
        <w:t>акционерного общества наиболее уязвимыми</w:t>
      </w:r>
      <w:r w:rsidR="00B24A95">
        <w:rPr>
          <w:sz w:val="30"/>
          <w:szCs w:val="30"/>
          <w:lang w:val="ru-RU"/>
        </w:rPr>
        <w:t xml:space="preserve"> и возможными проявлениями коррупции должностными лицами пред</w:t>
      </w:r>
      <w:r w:rsidR="003257DB">
        <w:rPr>
          <w:sz w:val="30"/>
          <w:szCs w:val="30"/>
          <w:lang w:val="ru-RU"/>
        </w:rPr>
        <w:t xml:space="preserve">приятия </w:t>
      </w:r>
      <w:r w:rsidR="00547FB2">
        <w:rPr>
          <w:sz w:val="30"/>
          <w:szCs w:val="30"/>
          <w:lang w:val="ru-RU"/>
        </w:rPr>
        <w:t>являются случаи</w:t>
      </w:r>
      <w:r w:rsidR="003257DB">
        <w:rPr>
          <w:sz w:val="30"/>
          <w:szCs w:val="30"/>
          <w:lang w:val="ru-RU"/>
        </w:rPr>
        <w:t xml:space="preserve"> </w:t>
      </w:r>
      <w:proofErr w:type="gramStart"/>
      <w:r w:rsidR="003257DB">
        <w:rPr>
          <w:sz w:val="30"/>
          <w:szCs w:val="30"/>
          <w:lang w:val="ru-RU"/>
        </w:rPr>
        <w:t>при</w:t>
      </w:r>
      <w:proofErr w:type="gramEnd"/>
      <w:r w:rsidR="003257DB">
        <w:rPr>
          <w:sz w:val="30"/>
          <w:szCs w:val="30"/>
          <w:lang w:val="ru-RU"/>
        </w:rPr>
        <w:t>:</w:t>
      </w:r>
    </w:p>
    <w:p w:rsidR="003257DB" w:rsidRDefault="003257D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proofErr w:type="gramStart"/>
      <w:r>
        <w:rPr>
          <w:sz w:val="30"/>
          <w:szCs w:val="30"/>
          <w:lang w:val="ru-RU"/>
        </w:rPr>
        <w:t>осуществлении</w:t>
      </w:r>
      <w:proofErr w:type="gramEnd"/>
      <w:r>
        <w:rPr>
          <w:sz w:val="30"/>
          <w:szCs w:val="30"/>
          <w:lang w:val="ru-RU"/>
        </w:rPr>
        <w:t xml:space="preserve"> закупок и поставок сырья, </w:t>
      </w:r>
      <w:r w:rsidR="00D86C0F">
        <w:rPr>
          <w:sz w:val="30"/>
          <w:szCs w:val="30"/>
          <w:lang w:val="ru-RU"/>
        </w:rPr>
        <w:t xml:space="preserve">вспомогательных материалов, </w:t>
      </w:r>
      <w:r>
        <w:rPr>
          <w:sz w:val="30"/>
          <w:szCs w:val="30"/>
          <w:lang w:val="ru-RU"/>
        </w:rPr>
        <w:t>оборудования и</w:t>
      </w:r>
      <w:r w:rsidR="00D86C0F">
        <w:rPr>
          <w:sz w:val="30"/>
          <w:szCs w:val="30"/>
          <w:lang w:val="ru-RU"/>
        </w:rPr>
        <w:t xml:space="preserve"> запчастей</w:t>
      </w:r>
      <w:r>
        <w:rPr>
          <w:sz w:val="30"/>
          <w:szCs w:val="30"/>
          <w:lang w:val="ru-RU"/>
        </w:rPr>
        <w:t>;</w:t>
      </w:r>
    </w:p>
    <w:p w:rsidR="003257DB" w:rsidRDefault="003257D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реализации готовой продукции;</w:t>
      </w:r>
    </w:p>
    <w:p w:rsidR="003257DB" w:rsidRDefault="003257D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proofErr w:type="gramStart"/>
      <w:r>
        <w:rPr>
          <w:sz w:val="30"/>
          <w:szCs w:val="30"/>
          <w:lang w:val="ru-RU"/>
        </w:rPr>
        <w:t>совершении</w:t>
      </w:r>
      <w:proofErr w:type="gramEnd"/>
      <w:r>
        <w:rPr>
          <w:sz w:val="30"/>
          <w:szCs w:val="30"/>
          <w:lang w:val="ru-RU"/>
        </w:rPr>
        <w:t xml:space="preserve"> финансово-хозяйственных сделок;</w:t>
      </w:r>
    </w:p>
    <w:p w:rsidR="003257DB" w:rsidRDefault="003257D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proofErr w:type="gramStart"/>
      <w:r>
        <w:rPr>
          <w:sz w:val="30"/>
          <w:szCs w:val="30"/>
          <w:lang w:val="ru-RU"/>
        </w:rPr>
        <w:t>распределении</w:t>
      </w:r>
      <w:proofErr w:type="gramEnd"/>
      <w:r>
        <w:rPr>
          <w:sz w:val="30"/>
          <w:szCs w:val="30"/>
          <w:lang w:val="ru-RU"/>
        </w:rPr>
        <w:t xml:space="preserve"> финансовых средств;</w:t>
      </w:r>
      <w:bookmarkStart w:id="0" w:name="_GoBack"/>
      <w:bookmarkEnd w:id="0"/>
    </w:p>
    <w:p w:rsidR="003257DB" w:rsidRDefault="003257D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proofErr w:type="gramStart"/>
      <w:r>
        <w:rPr>
          <w:sz w:val="30"/>
          <w:szCs w:val="30"/>
          <w:lang w:val="ru-RU"/>
        </w:rPr>
        <w:t>производстве</w:t>
      </w:r>
      <w:proofErr w:type="gramEnd"/>
      <w:r>
        <w:rPr>
          <w:sz w:val="30"/>
          <w:szCs w:val="30"/>
          <w:lang w:val="ru-RU"/>
        </w:rPr>
        <w:t xml:space="preserve"> ковровых изделий, путём завышения норм расходов сырья и вспомогательных материалов</w:t>
      </w:r>
      <w:r w:rsidR="00475A3E">
        <w:rPr>
          <w:sz w:val="30"/>
          <w:szCs w:val="30"/>
          <w:lang w:val="ru-RU"/>
        </w:rPr>
        <w:t>, сокрытие потер</w:t>
      </w:r>
      <w:r w:rsidR="0081623F">
        <w:rPr>
          <w:sz w:val="30"/>
          <w:szCs w:val="30"/>
          <w:lang w:val="ru-RU"/>
        </w:rPr>
        <w:t>ь</w:t>
      </w:r>
      <w:r w:rsidR="00475A3E">
        <w:rPr>
          <w:sz w:val="30"/>
          <w:szCs w:val="30"/>
          <w:lang w:val="ru-RU"/>
        </w:rPr>
        <w:t>;</w:t>
      </w:r>
    </w:p>
    <w:p w:rsidR="00475A3E" w:rsidRDefault="008D228B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D86C0F">
        <w:rPr>
          <w:sz w:val="30"/>
          <w:szCs w:val="30"/>
          <w:lang w:val="ru-RU"/>
        </w:rPr>
        <w:t xml:space="preserve"> </w:t>
      </w:r>
      <w:proofErr w:type="gramStart"/>
      <w:r w:rsidR="00475A3E">
        <w:rPr>
          <w:sz w:val="30"/>
          <w:szCs w:val="30"/>
          <w:lang w:val="ru-RU"/>
        </w:rPr>
        <w:t>формировани</w:t>
      </w:r>
      <w:r w:rsidR="007043B6">
        <w:rPr>
          <w:sz w:val="30"/>
          <w:szCs w:val="30"/>
          <w:lang w:val="ru-RU"/>
        </w:rPr>
        <w:t>и</w:t>
      </w:r>
      <w:proofErr w:type="gramEnd"/>
      <w:r w:rsidR="00475A3E">
        <w:rPr>
          <w:sz w:val="30"/>
          <w:szCs w:val="30"/>
          <w:lang w:val="ru-RU"/>
        </w:rPr>
        <w:t xml:space="preserve"> цен на готовую продукцию, их экономическом обосновани</w:t>
      </w:r>
      <w:r w:rsidR="0081623F">
        <w:rPr>
          <w:sz w:val="30"/>
          <w:szCs w:val="30"/>
          <w:lang w:val="ru-RU"/>
        </w:rPr>
        <w:t>и</w:t>
      </w:r>
      <w:r w:rsidR="00475A3E">
        <w:rPr>
          <w:sz w:val="30"/>
          <w:szCs w:val="30"/>
          <w:lang w:val="ru-RU"/>
        </w:rPr>
        <w:t>;</w:t>
      </w:r>
    </w:p>
    <w:p w:rsidR="00475A3E" w:rsidRDefault="00475A3E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proofErr w:type="gramStart"/>
      <w:r>
        <w:rPr>
          <w:sz w:val="30"/>
          <w:szCs w:val="30"/>
          <w:lang w:val="ru-RU"/>
        </w:rPr>
        <w:t>ос</w:t>
      </w:r>
      <w:r w:rsidR="0079608E">
        <w:rPr>
          <w:sz w:val="30"/>
          <w:szCs w:val="30"/>
          <w:lang w:val="ru-RU"/>
        </w:rPr>
        <w:t>уществлени</w:t>
      </w:r>
      <w:r w:rsidR="007043B6">
        <w:rPr>
          <w:sz w:val="30"/>
          <w:szCs w:val="30"/>
          <w:lang w:val="ru-RU"/>
        </w:rPr>
        <w:t>и</w:t>
      </w:r>
      <w:proofErr w:type="gramEnd"/>
      <w:r w:rsidR="0079608E">
        <w:rPr>
          <w:sz w:val="30"/>
          <w:szCs w:val="30"/>
          <w:lang w:val="ru-RU"/>
        </w:rPr>
        <w:t xml:space="preserve"> приёма и увольнени</w:t>
      </w:r>
      <w:r w:rsidR="007043B6">
        <w:rPr>
          <w:sz w:val="30"/>
          <w:szCs w:val="30"/>
          <w:lang w:val="ru-RU"/>
        </w:rPr>
        <w:t>я</w:t>
      </w:r>
      <w:r w:rsidR="0079608E">
        <w:rPr>
          <w:sz w:val="30"/>
          <w:szCs w:val="30"/>
          <w:lang w:val="ru-RU"/>
        </w:rPr>
        <w:t xml:space="preserve"> кадрового состава;</w:t>
      </w:r>
    </w:p>
    <w:p w:rsidR="0079608E" w:rsidRDefault="0079608E" w:rsidP="00557A78">
      <w:pPr>
        <w:ind w:left="567" w:firstLine="113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proofErr w:type="gramStart"/>
      <w:r>
        <w:rPr>
          <w:sz w:val="30"/>
          <w:szCs w:val="30"/>
          <w:lang w:val="ru-RU"/>
        </w:rPr>
        <w:t>осуществлени</w:t>
      </w:r>
      <w:r w:rsidR="007043B6">
        <w:rPr>
          <w:sz w:val="30"/>
          <w:szCs w:val="30"/>
          <w:lang w:val="ru-RU"/>
        </w:rPr>
        <w:t>и</w:t>
      </w:r>
      <w:proofErr w:type="gramEnd"/>
      <w:r>
        <w:rPr>
          <w:sz w:val="30"/>
          <w:szCs w:val="30"/>
          <w:lang w:val="ru-RU"/>
        </w:rPr>
        <w:t xml:space="preserve"> охранной деятельности</w:t>
      </w:r>
      <w:r w:rsidR="005D4A8E">
        <w:rPr>
          <w:sz w:val="30"/>
          <w:szCs w:val="30"/>
          <w:lang w:val="ru-RU"/>
        </w:rPr>
        <w:t>.</w:t>
      </w:r>
    </w:p>
    <w:p w:rsidR="00630F2D" w:rsidRPr="00630F2D" w:rsidRDefault="00630F2D" w:rsidP="00557A78">
      <w:pPr>
        <w:ind w:left="567" w:firstLine="1134"/>
        <w:jc w:val="both"/>
        <w:rPr>
          <w:sz w:val="30"/>
          <w:szCs w:val="30"/>
          <w:lang w:val="ru-RU"/>
        </w:rPr>
      </w:pPr>
      <w:r w:rsidRPr="00B81C87">
        <w:rPr>
          <w:color w:val="313234"/>
          <w:sz w:val="30"/>
          <w:szCs w:val="30"/>
        </w:rPr>
        <w:t>Контроль за выполнением настоящего плана осуществляет секретарь комиссии</w:t>
      </w:r>
      <w:r>
        <w:rPr>
          <w:color w:val="313234"/>
          <w:sz w:val="30"/>
          <w:szCs w:val="30"/>
          <w:lang w:val="ru-RU"/>
        </w:rPr>
        <w:t>.</w:t>
      </w:r>
      <w:r w:rsidR="008D48B8">
        <w:rPr>
          <w:color w:val="313234"/>
          <w:sz w:val="30"/>
          <w:szCs w:val="30"/>
          <w:lang w:val="ru-RU"/>
        </w:rPr>
        <w:t xml:space="preserve"> </w:t>
      </w:r>
      <w:r w:rsidR="008D48B8" w:rsidRPr="00B81C87">
        <w:rPr>
          <w:color w:val="313234"/>
          <w:sz w:val="30"/>
          <w:szCs w:val="30"/>
        </w:rPr>
        <w:t>Ответственные исполнители по принадлежности пунктов настоящего плана мероприятий представляют секретарю комиссии информацию о ходе их выполнения на очередных заседаниях комиссии по профилактике коррупционных правонарушений.</w:t>
      </w:r>
    </w:p>
    <w:p w:rsidR="00557A78" w:rsidRDefault="00557A78" w:rsidP="00557A78">
      <w:pPr>
        <w:ind w:left="567" w:firstLine="1134"/>
        <w:jc w:val="both"/>
        <w:rPr>
          <w:sz w:val="30"/>
          <w:szCs w:val="30"/>
          <w:lang w:val="ru-RU"/>
        </w:rPr>
      </w:pPr>
    </w:p>
    <w:tbl>
      <w:tblPr>
        <w:tblStyle w:val="a7"/>
        <w:tblW w:w="151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2977"/>
        <w:gridCol w:w="2268"/>
        <w:gridCol w:w="1351"/>
      </w:tblGrid>
      <w:tr w:rsidR="004735FC" w:rsidTr="00DE1FAE">
        <w:trPr>
          <w:cantSplit/>
          <w:trHeight w:val="2065"/>
          <w:tblHeader/>
        </w:trPr>
        <w:tc>
          <w:tcPr>
            <w:tcW w:w="851" w:type="dxa"/>
            <w:vAlign w:val="center"/>
          </w:tcPr>
          <w:p w:rsidR="004735FC" w:rsidRPr="00D7613F" w:rsidRDefault="004735FC" w:rsidP="00DE1F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13F">
              <w:rPr>
                <w:b/>
                <w:sz w:val="28"/>
                <w:szCs w:val="28"/>
                <w:lang w:val="ru-RU"/>
              </w:rPr>
              <w:lastRenderedPageBreak/>
              <w:t>№</w:t>
            </w:r>
          </w:p>
          <w:p w:rsidR="004735FC" w:rsidRPr="00D7613F" w:rsidRDefault="004735FC" w:rsidP="00DE1F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13F">
              <w:rPr>
                <w:b/>
                <w:sz w:val="28"/>
                <w:szCs w:val="28"/>
                <w:lang w:val="ru-RU"/>
              </w:rPr>
              <w:t>п\</w:t>
            </w:r>
            <w:proofErr w:type="gramStart"/>
            <w:r w:rsidRPr="00D7613F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7654" w:type="dxa"/>
            <w:vAlign w:val="center"/>
          </w:tcPr>
          <w:p w:rsidR="004735FC" w:rsidRPr="00D7613F" w:rsidRDefault="004735FC" w:rsidP="00DE1F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13F">
              <w:rPr>
                <w:b/>
                <w:sz w:val="28"/>
                <w:szCs w:val="28"/>
                <w:lang w:val="ru-RU"/>
              </w:rPr>
              <w:t>Содержание мероприятий</w:t>
            </w:r>
          </w:p>
        </w:tc>
        <w:tc>
          <w:tcPr>
            <w:tcW w:w="2977" w:type="dxa"/>
            <w:vAlign w:val="center"/>
          </w:tcPr>
          <w:p w:rsidR="004735FC" w:rsidRPr="00DE1FAE" w:rsidRDefault="004735FC" w:rsidP="00DE1FAE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DE1FAE">
              <w:rPr>
                <w:b/>
                <w:sz w:val="30"/>
                <w:szCs w:val="30"/>
                <w:lang w:val="ru-RU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4735FC" w:rsidRPr="00DE1FAE" w:rsidRDefault="004735FC" w:rsidP="00DE1FAE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DE1FAE">
              <w:rPr>
                <w:b/>
                <w:sz w:val="30"/>
                <w:szCs w:val="30"/>
                <w:lang w:val="ru-RU"/>
              </w:rPr>
              <w:t>Срок исполнения</w:t>
            </w:r>
          </w:p>
        </w:tc>
        <w:tc>
          <w:tcPr>
            <w:tcW w:w="1351" w:type="dxa"/>
            <w:textDirection w:val="btLr"/>
            <w:vAlign w:val="center"/>
          </w:tcPr>
          <w:p w:rsidR="004735FC" w:rsidRPr="00DE1FAE" w:rsidRDefault="004735FC" w:rsidP="00DE1FAE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 w:rsidRPr="00DE1FAE">
              <w:rPr>
                <w:b/>
                <w:sz w:val="30"/>
                <w:szCs w:val="30"/>
                <w:lang w:val="ru-RU"/>
              </w:rPr>
              <w:t>Отметка об</w:t>
            </w:r>
            <w:r w:rsidR="00DE1FAE">
              <w:rPr>
                <w:b/>
                <w:sz w:val="30"/>
                <w:szCs w:val="30"/>
                <w:lang w:val="ru-RU"/>
              </w:rPr>
              <w:t xml:space="preserve"> </w:t>
            </w:r>
            <w:r w:rsidRPr="00DE1FAE">
              <w:rPr>
                <w:b/>
                <w:sz w:val="30"/>
                <w:szCs w:val="30"/>
                <w:lang w:val="ru-RU"/>
              </w:rPr>
              <w:t>исполнении</w:t>
            </w:r>
          </w:p>
        </w:tc>
      </w:tr>
      <w:tr w:rsidR="004735FC" w:rsidTr="00DE1FAE">
        <w:tc>
          <w:tcPr>
            <w:tcW w:w="851" w:type="dxa"/>
          </w:tcPr>
          <w:p w:rsidR="004735FC" w:rsidRPr="008D48B8" w:rsidRDefault="004735FC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4735FC" w:rsidRPr="00DE1FAE" w:rsidRDefault="005D4A8E" w:rsidP="00D348B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 </w:t>
            </w:r>
            <w:r w:rsidR="00D348BA" w:rsidRPr="00DE1FAE">
              <w:rPr>
                <w:color w:val="313234"/>
                <w:sz w:val="28"/>
                <w:szCs w:val="28"/>
              </w:rPr>
              <w:t xml:space="preserve">Осуществлять контроль за возмещением вреда и восстановлением средств, использованных не по целевому назначению. По каждому факту причинения </w:t>
            </w:r>
            <w:r w:rsidR="00D348BA" w:rsidRPr="00DE1FAE">
              <w:rPr>
                <w:color w:val="313234"/>
                <w:sz w:val="28"/>
                <w:szCs w:val="28"/>
                <w:lang w:val="ru-RU"/>
              </w:rPr>
              <w:t>ОАО «Витебские ковры</w:t>
            </w:r>
            <w:r w:rsidR="00D348BA" w:rsidRPr="00DE1FAE">
              <w:rPr>
                <w:color w:val="313234"/>
                <w:sz w:val="28"/>
                <w:szCs w:val="28"/>
              </w:rPr>
              <w:t>» материального ущерба (имущественного вреда), в том числе в связи с уплатой организацией административных штрафов, рассматривать вопрос о взыскании ущерба (вреда) с виновных лиц. Факты освобождения работников от материальной ответственности за причинённый организации ущерб (вред) рассматривать на заседаниях антикоррупционных комиссий для установления отсутствия злоупотреблений при принятии соответствующих решений.</w:t>
            </w:r>
          </w:p>
        </w:tc>
        <w:tc>
          <w:tcPr>
            <w:tcW w:w="2977" w:type="dxa"/>
          </w:tcPr>
          <w:p w:rsidR="004735FC" w:rsidRPr="00DE1FAE" w:rsidRDefault="00D348BA" w:rsidP="00364CE4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Юридическая группа</w:t>
            </w:r>
          </w:p>
        </w:tc>
        <w:tc>
          <w:tcPr>
            <w:tcW w:w="2268" w:type="dxa"/>
          </w:tcPr>
          <w:p w:rsidR="004735FC" w:rsidRPr="00DE1FAE" w:rsidRDefault="00D348BA" w:rsidP="00881326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По мере выявления фактов</w:t>
            </w:r>
          </w:p>
        </w:tc>
        <w:tc>
          <w:tcPr>
            <w:tcW w:w="1351" w:type="dxa"/>
          </w:tcPr>
          <w:p w:rsidR="004735FC" w:rsidRDefault="004735FC" w:rsidP="00364CE4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4735FC" w:rsidTr="00DE1FAE">
        <w:tc>
          <w:tcPr>
            <w:tcW w:w="851" w:type="dxa"/>
          </w:tcPr>
          <w:p w:rsidR="004735FC" w:rsidRPr="008D48B8" w:rsidRDefault="004735FC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5D4A8E" w:rsidRDefault="005D4A8E" w:rsidP="005D4A8E">
            <w:pPr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 </w:t>
            </w:r>
            <w:r w:rsidR="00D348BA" w:rsidRPr="00DE1FAE">
              <w:rPr>
                <w:color w:val="313234"/>
                <w:sz w:val="28"/>
                <w:szCs w:val="28"/>
              </w:rPr>
              <w:t>При планировании проверок (мониторингов) филиал</w:t>
            </w:r>
            <w:r w:rsidR="005C104A" w:rsidRPr="00DE1FAE">
              <w:rPr>
                <w:color w:val="313234"/>
                <w:sz w:val="28"/>
                <w:szCs w:val="28"/>
                <w:lang w:val="ru-RU"/>
              </w:rPr>
              <w:t>а «Брестские ковры»</w:t>
            </w:r>
            <w:r w:rsidR="00D348BA" w:rsidRPr="00DE1FAE">
              <w:rPr>
                <w:color w:val="313234"/>
                <w:sz w:val="28"/>
                <w:szCs w:val="28"/>
              </w:rPr>
              <w:t>,</w:t>
            </w:r>
            <w:r w:rsidR="005C104A" w:rsidRPr="00DE1FAE">
              <w:rPr>
                <w:color w:val="313234"/>
                <w:sz w:val="28"/>
                <w:szCs w:val="28"/>
                <w:lang w:val="ru-RU"/>
              </w:rPr>
              <w:t xml:space="preserve"> </w:t>
            </w:r>
            <w:r w:rsidR="00D348BA" w:rsidRPr="00DE1FAE">
              <w:rPr>
                <w:color w:val="313234"/>
                <w:sz w:val="28"/>
                <w:szCs w:val="28"/>
              </w:rPr>
              <w:t>производств и подразделений предприятия включать в программы их проведения следующие вопросы: обоснованность выбора поставщика, приобретаемы</w:t>
            </w:r>
            <w:r>
              <w:rPr>
                <w:color w:val="313234"/>
                <w:sz w:val="28"/>
                <w:szCs w:val="28"/>
                <w:lang w:val="ru-RU"/>
              </w:rPr>
              <w:t>х</w:t>
            </w:r>
            <w:r w:rsidR="00D348BA" w:rsidRPr="00DE1FAE">
              <w:rPr>
                <w:color w:val="313234"/>
                <w:sz w:val="28"/>
                <w:szCs w:val="28"/>
              </w:rPr>
              <w:t xml:space="preserve"> товар</w:t>
            </w:r>
            <w:proofErr w:type="spellStart"/>
            <w:r>
              <w:rPr>
                <w:color w:val="313234"/>
                <w:sz w:val="28"/>
                <w:szCs w:val="28"/>
                <w:lang w:val="ru-RU"/>
              </w:rPr>
              <w:t>ов</w:t>
            </w:r>
            <w:proofErr w:type="spellEnd"/>
            <w:r w:rsidR="00D348BA" w:rsidRPr="00DE1FAE">
              <w:rPr>
                <w:color w:val="313234"/>
                <w:sz w:val="28"/>
                <w:szCs w:val="28"/>
              </w:rPr>
              <w:t xml:space="preserve"> и услуг, целевое использование </w:t>
            </w:r>
            <w:r w:rsidR="005C104A" w:rsidRPr="00DE1FAE">
              <w:rPr>
                <w:color w:val="313234"/>
                <w:sz w:val="28"/>
                <w:szCs w:val="28"/>
              </w:rPr>
              <w:t>средств</w:t>
            </w:r>
            <w:r w:rsidR="00D348BA" w:rsidRPr="00DE1FAE">
              <w:rPr>
                <w:color w:val="313234"/>
                <w:sz w:val="28"/>
                <w:szCs w:val="28"/>
              </w:rPr>
              <w:t>, использование и сохранность основных средств и ТМЦ, выполнение требований актов законодательства по учету, хранению драгоценных металлов и изделий их содержащих, соблюдение правил охраны труда и техники безопасности.</w:t>
            </w:r>
            <w:r w:rsidR="005C104A" w:rsidRPr="00DE1FAE">
              <w:rPr>
                <w:color w:val="313234"/>
                <w:sz w:val="28"/>
                <w:szCs w:val="28"/>
                <w:lang w:val="ru-RU"/>
              </w:rPr>
              <w:t xml:space="preserve"> </w:t>
            </w:r>
          </w:p>
          <w:p w:rsidR="004735FC" w:rsidRPr="00DE1FAE" w:rsidRDefault="005D4A8E" w:rsidP="005D4A8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 </w:t>
            </w:r>
            <w:r w:rsidR="005C104A" w:rsidRPr="00DE1FAE">
              <w:rPr>
                <w:color w:val="313234"/>
                <w:sz w:val="28"/>
                <w:szCs w:val="28"/>
                <w:lang w:val="ru-RU"/>
              </w:rPr>
              <w:t>Копии справок о</w:t>
            </w:r>
            <w:r>
              <w:rPr>
                <w:color w:val="313234"/>
                <w:sz w:val="28"/>
                <w:szCs w:val="28"/>
                <w:lang w:val="ru-RU"/>
              </w:rPr>
              <w:t>б</w:t>
            </w:r>
            <w:r w:rsidR="005C104A" w:rsidRPr="00DE1FAE">
              <w:rPr>
                <w:color w:val="313234"/>
                <w:sz w:val="28"/>
                <w:szCs w:val="28"/>
                <w:lang w:val="ru-RU"/>
              </w:rPr>
              <w:t xml:space="preserve"> изучении указанных выше вопросов предоставлять в комиссию по противодействию коррупции.</w:t>
            </w:r>
          </w:p>
        </w:tc>
        <w:tc>
          <w:tcPr>
            <w:tcW w:w="2977" w:type="dxa"/>
          </w:tcPr>
          <w:p w:rsidR="00C30DB4" w:rsidRDefault="00C30DB4" w:rsidP="008E5D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</w:t>
            </w:r>
          </w:p>
          <w:p w:rsidR="004735FC" w:rsidRPr="00DE1FAE" w:rsidRDefault="00C30DB4" w:rsidP="008E5D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службы</w:t>
            </w:r>
          </w:p>
        </w:tc>
        <w:tc>
          <w:tcPr>
            <w:tcW w:w="2268" w:type="dxa"/>
          </w:tcPr>
          <w:p w:rsidR="004735FC" w:rsidRPr="00DE1FAE" w:rsidRDefault="005C104A" w:rsidP="004C3EE9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Не позднее 5 рабочих дней после окончания проверки (мониторинга)</w:t>
            </w:r>
          </w:p>
        </w:tc>
        <w:tc>
          <w:tcPr>
            <w:tcW w:w="1351" w:type="dxa"/>
          </w:tcPr>
          <w:p w:rsidR="004735FC" w:rsidRDefault="004735FC" w:rsidP="004C3EE9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B4A0C" w:rsidRPr="00FB4A0C" w:rsidTr="00DE1FAE">
        <w:tc>
          <w:tcPr>
            <w:tcW w:w="851" w:type="dxa"/>
          </w:tcPr>
          <w:p w:rsidR="00FB4A0C" w:rsidRPr="008D48B8" w:rsidRDefault="00FB4A0C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FB4A0C" w:rsidRPr="00DE1FAE" w:rsidRDefault="005D4A8E" w:rsidP="00FB4A0C">
            <w:pPr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 А</w:t>
            </w:r>
            <w:r w:rsidR="00FB4A0C" w:rsidRPr="00DE1FAE">
              <w:rPr>
                <w:color w:val="313234"/>
                <w:sz w:val="28"/>
                <w:szCs w:val="28"/>
              </w:rPr>
              <w:t xml:space="preserve">нализ материалов проверок (мониторингов) и </w:t>
            </w:r>
            <w:r w:rsidR="00FB4A0C" w:rsidRPr="00DE1FAE">
              <w:rPr>
                <w:color w:val="313234"/>
                <w:sz w:val="28"/>
                <w:szCs w:val="28"/>
              </w:rPr>
              <w:lastRenderedPageBreak/>
              <w:t>доводить их результаты до заинтересованных</w:t>
            </w:r>
            <w:r w:rsidR="00FB4A0C" w:rsidRPr="00DE1FAE">
              <w:rPr>
                <w:color w:val="313234"/>
                <w:sz w:val="28"/>
                <w:szCs w:val="28"/>
                <w:lang w:val="ru-RU"/>
              </w:rPr>
              <w:t xml:space="preserve"> лиц</w:t>
            </w:r>
          </w:p>
          <w:p w:rsidR="00DE1FAE" w:rsidRPr="00DE1FAE" w:rsidRDefault="00DE1FAE" w:rsidP="00FB4A0C">
            <w:pPr>
              <w:jc w:val="both"/>
              <w:rPr>
                <w:color w:val="313234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FB4A0C" w:rsidRPr="00DE1FAE" w:rsidRDefault="00FB4A0C" w:rsidP="008E5D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B4A0C" w:rsidRPr="00DE1FAE" w:rsidRDefault="00FB4A0C" w:rsidP="004C3EE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FB4A0C" w:rsidRDefault="00FB4A0C" w:rsidP="004C3EE9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B4A0C" w:rsidRPr="00FB4A0C" w:rsidTr="00DE1FAE">
        <w:tc>
          <w:tcPr>
            <w:tcW w:w="851" w:type="dxa"/>
          </w:tcPr>
          <w:p w:rsidR="00FB4A0C" w:rsidRPr="008D48B8" w:rsidRDefault="00FB4A0C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FB4A0C" w:rsidRPr="00DE1FAE" w:rsidRDefault="005D4A8E" w:rsidP="00FB4A0C">
            <w:pPr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В</w:t>
            </w:r>
            <w:r w:rsidR="00FB4A0C" w:rsidRPr="00DE1FAE">
              <w:rPr>
                <w:color w:val="313234"/>
                <w:sz w:val="28"/>
                <w:szCs w:val="28"/>
              </w:rPr>
              <w:t>нутрихозяйственный контроль соблюдени</w:t>
            </w:r>
            <w:r>
              <w:rPr>
                <w:color w:val="313234"/>
                <w:sz w:val="28"/>
                <w:szCs w:val="28"/>
                <w:lang w:val="ru-RU"/>
              </w:rPr>
              <w:t>я</w:t>
            </w:r>
            <w:r w:rsidR="00FB4A0C" w:rsidRPr="00DE1FAE">
              <w:rPr>
                <w:color w:val="313234"/>
                <w:sz w:val="28"/>
                <w:szCs w:val="28"/>
              </w:rPr>
              <w:t xml:space="preserve"> антикоррупционного законодательства и трудовой дисциплины руководством структурных подразделений </w:t>
            </w:r>
            <w:r w:rsidR="00FB4A0C" w:rsidRPr="00DE1FAE">
              <w:rPr>
                <w:color w:val="313234"/>
                <w:sz w:val="28"/>
                <w:szCs w:val="28"/>
                <w:lang w:val="ru-RU"/>
              </w:rPr>
              <w:t>ОАО «Витебские ковры»</w:t>
            </w:r>
            <w:r w:rsidR="00FB4A0C" w:rsidRPr="00DE1FAE">
              <w:rPr>
                <w:color w:val="313234"/>
                <w:sz w:val="28"/>
                <w:szCs w:val="28"/>
              </w:rPr>
              <w:t xml:space="preserve"> путём проведения соответствующих внезапных проверок по заданию генерального директора и заместителей генерального директора.</w:t>
            </w:r>
          </w:p>
          <w:p w:rsidR="00DE1FAE" w:rsidRPr="00DE1FAE" w:rsidRDefault="00DE1FAE" w:rsidP="00FB4A0C">
            <w:pPr>
              <w:jc w:val="both"/>
              <w:rPr>
                <w:color w:val="313234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FB4A0C" w:rsidRPr="00DE1FAE" w:rsidRDefault="005D4A8E" w:rsidP="008E5D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структурных подразделений</w:t>
            </w:r>
          </w:p>
        </w:tc>
        <w:tc>
          <w:tcPr>
            <w:tcW w:w="2268" w:type="dxa"/>
          </w:tcPr>
          <w:p w:rsidR="00FB4A0C" w:rsidRPr="00DE1FAE" w:rsidRDefault="00FB4A0C" w:rsidP="00FB4A0C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1351" w:type="dxa"/>
          </w:tcPr>
          <w:p w:rsidR="00FB4A0C" w:rsidRDefault="00FB4A0C" w:rsidP="004C3EE9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780EBD" w:rsidTr="00DE1FAE">
        <w:tc>
          <w:tcPr>
            <w:tcW w:w="851" w:type="dxa"/>
          </w:tcPr>
          <w:p w:rsidR="00780EBD" w:rsidRPr="008D48B8" w:rsidRDefault="00780EB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5D4A8E" w:rsidRDefault="005D4A8E" w:rsidP="0040033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195153" w:rsidRPr="00DE1FAE">
              <w:rPr>
                <w:sz w:val="28"/>
                <w:szCs w:val="28"/>
                <w:lang w:val="ru-RU"/>
              </w:rPr>
              <w:t>Анализ поступающ</w:t>
            </w:r>
            <w:r>
              <w:rPr>
                <w:sz w:val="28"/>
                <w:szCs w:val="28"/>
                <w:lang w:val="ru-RU"/>
              </w:rPr>
              <w:t>ей</w:t>
            </w:r>
            <w:r w:rsidR="00195153" w:rsidRPr="00DE1FAE">
              <w:rPr>
                <w:sz w:val="28"/>
                <w:szCs w:val="28"/>
                <w:lang w:val="ru-RU"/>
              </w:rPr>
              <w:t xml:space="preserve"> информаци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195153" w:rsidRPr="00DE1FAE">
              <w:rPr>
                <w:sz w:val="28"/>
                <w:szCs w:val="28"/>
                <w:lang w:val="ru-RU"/>
              </w:rPr>
              <w:t>, содержащ</w:t>
            </w:r>
            <w:r>
              <w:rPr>
                <w:sz w:val="28"/>
                <w:szCs w:val="28"/>
                <w:lang w:val="ru-RU"/>
              </w:rPr>
              <w:t>ей</w:t>
            </w:r>
            <w:r w:rsidR="00195153" w:rsidRPr="00DE1FAE">
              <w:rPr>
                <w:sz w:val="28"/>
                <w:szCs w:val="28"/>
                <w:lang w:val="ru-RU"/>
              </w:rPr>
              <w:t>ся в обращениях граждан и юридических лиц, включая сеть Интернет, сообщения</w:t>
            </w:r>
            <w:r>
              <w:rPr>
                <w:sz w:val="28"/>
                <w:szCs w:val="28"/>
                <w:lang w:val="ru-RU"/>
              </w:rPr>
              <w:t>х</w:t>
            </w:r>
            <w:r w:rsidR="00195153" w:rsidRPr="00DE1FAE">
              <w:rPr>
                <w:sz w:val="28"/>
                <w:szCs w:val="28"/>
                <w:lang w:val="ru-RU"/>
              </w:rPr>
              <w:t xml:space="preserve"> контролирующих, правоохранительных и других государственных органов, о фактах коррупции и иных нарушениях законодательства о борьбе с коррупцией</w:t>
            </w:r>
            <w:r>
              <w:rPr>
                <w:sz w:val="28"/>
                <w:szCs w:val="28"/>
                <w:lang w:val="ru-RU"/>
              </w:rPr>
              <w:t>,</w:t>
            </w:r>
            <w:r w:rsidR="00195153" w:rsidRPr="00DE1FAE">
              <w:rPr>
                <w:sz w:val="28"/>
                <w:szCs w:val="28"/>
                <w:lang w:val="ru-RU"/>
              </w:rPr>
              <w:t xml:space="preserve"> в том числе на ОАО «Витебские ковры»</w:t>
            </w:r>
            <w:r>
              <w:rPr>
                <w:sz w:val="28"/>
                <w:szCs w:val="28"/>
                <w:lang w:val="ru-RU"/>
              </w:rPr>
              <w:t>.</w:t>
            </w:r>
            <w:r w:rsidR="00195153" w:rsidRPr="00DE1FAE">
              <w:rPr>
                <w:sz w:val="28"/>
                <w:szCs w:val="28"/>
                <w:lang w:val="ru-RU"/>
              </w:rPr>
              <w:t xml:space="preserve"> </w:t>
            </w:r>
          </w:p>
          <w:p w:rsidR="005D4A8E" w:rsidRDefault="005D4A8E" w:rsidP="0040033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П</w:t>
            </w:r>
            <w:r w:rsidR="00195153" w:rsidRPr="00DE1FAE">
              <w:rPr>
                <w:sz w:val="28"/>
                <w:szCs w:val="28"/>
                <w:lang w:val="ru-RU"/>
              </w:rPr>
              <w:t xml:space="preserve">о каждому факту нарушений работниками предприятия проводить разбирательство в установленные Законом сроки. </w:t>
            </w:r>
          </w:p>
          <w:p w:rsidR="00B637C6" w:rsidRPr="00DE1FAE" w:rsidRDefault="005D4A8E" w:rsidP="0040033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Р</w:t>
            </w:r>
            <w:r w:rsidR="00195153" w:rsidRPr="00DE1FAE">
              <w:rPr>
                <w:sz w:val="28"/>
                <w:szCs w:val="28"/>
                <w:lang w:val="ru-RU"/>
              </w:rPr>
              <w:t>ассм</w:t>
            </w:r>
            <w:r>
              <w:rPr>
                <w:sz w:val="28"/>
                <w:szCs w:val="28"/>
                <w:lang w:val="ru-RU"/>
              </w:rPr>
              <w:t>отрение</w:t>
            </w:r>
            <w:r w:rsidR="00195153" w:rsidRPr="00DE1FA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Pr="00DE1FAE">
              <w:rPr>
                <w:sz w:val="28"/>
                <w:szCs w:val="28"/>
                <w:lang w:val="ru-RU"/>
              </w:rPr>
              <w:t>езультат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DE1FAE">
              <w:rPr>
                <w:sz w:val="28"/>
                <w:szCs w:val="28"/>
                <w:lang w:val="ru-RU"/>
              </w:rPr>
              <w:t xml:space="preserve"> </w:t>
            </w:r>
            <w:r w:rsidR="00195153" w:rsidRPr="00DE1FAE">
              <w:rPr>
                <w:sz w:val="28"/>
                <w:szCs w:val="28"/>
                <w:lang w:val="ru-RU"/>
              </w:rPr>
              <w:t>на заседании комиссии</w:t>
            </w:r>
            <w:r w:rsidR="004C2871">
              <w:rPr>
                <w:sz w:val="28"/>
                <w:szCs w:val="28"/>
                <w:lang w:val="ru-RU"/>
              </w:rPr>
              <w:t>,</w:t>
            </w:r>
            <w:r w:rsidR="00195153" w:rsidRPr="00DE1FAE">
              <w:rPr>
                <w:sz w:val="28"/>
                <w:szCs w:val="28"/>
                <w:lang w:val="ru-RU"/>
              </w:rPr>
              <w:t xml:space="preserve"> с целью применением жестких мер материального и дисциплинарного воздействия к виновным лицам и дальнейшего доведения  информации до работников предприятия</w:t>
            </w:r>
            <w:r w:rsidR="004C2871">
              <w:rPr>
                <w:sz w:val="28"/>
                <w:szCs w:val="28"/>
                <w:lang w:val="ru-RU"/>
              </w:rPr>
              <w:t>.</w:t>
            </w:r>
          </w:p>
          <w:p w:rsidR="00DE1FAE" w:rsidRPr="00DE1FAE" w:rsidRDefault="00DE1FAE" w:rsidP="0040033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780EBD" w:rsidRPr="00DE1FAE" w:rsidRDefault="00195153" w:rsidP="00780EBD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Канцелярия, Заместитель начальника по идеологической работе и социальным вопросам, специалист по работе с персоналом, юридическая группа</w:t>
            </w:r>
          </w:p>
        </w:tc>
        <w:tc>
          <w:tcPr>
            <w:tcW w:w="2268" w:type="dxa"/>
          </w:tcPr>
          <w:p w:rsidR="00780EBD" w:rsidRPr="00DE1FAE" w:rsidRDefault="00195153" w:rsidP="00780EBD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По мере выявления фактов</w:t>
            </w:r>
          </w:p>
        </w:tc>
        <w:tc>
          <w:tcPr>
            <w:tcW w:w="1351" w:type="dxa"/>
          </w:tcPr>
          <w:p w:rsidR="00780EBD" w:rsidRDefault="00780EB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780EBD" w:rsidTr="00DE1FAE">
        <w:tc>
          <w:tcPr>
            <w:tcW w:w="851" w:type="dxa"/>
          </w:tcPr>
          <w:p w:rsidR="00780EBD" w:rsidRPr="008D48B8" w:rsidRDefault="00780EB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780EBD" w:rsidRPr="00DE1FAE" w:rsidRDefault="004C2871" w:rsidP="00780E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П</w:t>
            </w:r>
            <w:r w:rsidR="00195153" w:rsidRPr="00DE1FAE">
              <w:rPr>
                <w:sz w:val="28"/>
                <w:szCs w:val="28"/>
                <w:lang w:val="ru-RU"/>
              </w:rPr>
              <w:t>ров</w:t>
            </w:r>
            <w:r>
              <w:rPr>
                <w:sz w:val="28"/>
                <w:szCs w:val="28"/>
                <w:lang w:val="ru-RU"/>
              </w:rPr>
              <w:t>едение</w:t>
            </w:r>
            <w:r w:rsidR="00195153" w:rsidRPr="00DE1FAE">
              <w:rPr>
                <w:sz w:val="28"/>
                <w:szCs w:val="28"/>
                <w:lang w:val="ru-RU"/>
              </w:rPr>
              <w:t xml:space="preserve"> </w:t>
            </w:r>
            <w:r w:rsidRPr="00DE1FAE">
              <w:rPr>
                <w:sz w:val="28"/>
                <w:szCs w:val="28"/>
                <w:lang w:val="ru-RU"/>
              </w:rPr>
              <w:t>выборочн</w:t>
            </w:r>
            <w:r>
              <w:rPr>
                <w:sz w:val="28"/>
                <w:szCs w:val="28"/>
                <w:lang w:val="ru-RU"/>
              </w:rPr>
              <w:t xml:space="preserve">ых </w:t>
            </w:r>
            <w:r w:rsidR="00195153" w:rsidRPr="00DE1FAE">
              <w:rPr>
                <w:sz w:val="28"/>
                <w:szCs w:val="28"/>
                <w:lang w:val="ru-RU"/>
              </w:rPr>
              <w:t>провер</w:t>
            </w:r>
            <w:r>
              <w:rPr>
                <w:sz w:val="28"/>
                <w:szCs w:val="28"/>
                <w:lang w:val="ru-RU"/>
              </w:rPr>
              <w:t>ок</w:t>
            </w:r>
            <w:r w:rsidR="00195153" w:rsidRPr="00DE1FAE">
              <w:rPr>
                <w:sz w:val="28"/>
                <w:szCs w:val="28"/>
                <w:lang w:val="ru-RU"/>
              </w:rPr>
              <w:t xml:space="preserve"> поступающей и </w:t>
            </w:r>
            <w:r w:rsidR="00195153" w:rsidRPr="00DE1FAE">
              <w:rPr>
                <w:sz w:val="28"/>
                <w:szCs w:val="28"/>
                <w:lang w:val="ru-RU"/>
              </w:rPr>
              <w:lastRenderedPageBreak/>
              <w:t xml:space="preserve">исходящей информации по электронной почте конкретным работникам предприятия, </w:t>
            </w:r>
            <w:r>
              <w:rPr>
                <w:sz w:val="28"/>
                <w:szCs w:val="28"/>
                <w:lang w:val="ru-RU"/>
              </w:rPr>
              <w:t>в</w:t>
            </w:r>
            <w:r w:rsidRPr="00DE1FAE">
              <w:rPr>
                <w:sz w:val="28"/>
                <w:szCs w:val="28"/>
                <w:lang w:val="ru-RU"/>
              </w:rPr>
              <w:t xml:space="preserve"> целях обеспечения информационной безопасности</w:t>
            </w:r>
            <w:r>
              <w:rPr>
                <w:sz w:val="28"/>
                <w:szCs w:val="28"/>
                <w:lang w:val="ru-RU"/>
              </w:rPr>
              <w:t>.</w:t>
            </w:r>
            <w:r w:rsidRPr="00DE1FA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="00195153" w:rsidRPr="00DE1FAE">
              <w:rPr>
                <w:sz w:val="28"/>
                <w:szCs w:val="28"/>
                <w:lang w:val="ru-RU"/>
              </w:rPr>
              <w:t xml:space="preserve"> случае </w:t>
            </w:r>
            <w:r w:rsidR="00FB4A0C" w:rsidRPr="00DE1FAE">
              <w:rPr>
                <w:sz w:val="28"/>
                <w:szCs w:val="28"/>
                <w:lang w:val="ru-RU"/>
              </w:rPr>
              <w:t>выявления коррупционных проявлений незамедлительно сообщать генеральному директору ОАО «Витебские ковры»</w:t>
            </w:r>
            <w:r w:rsidR="00DE1FAE" w:rsidRPr="00DE1FAE">
              <w:rPr>
                <w:sz w:val="28"/>
                <w:szCs w:val="28"/>
                <w:lang w:val="ru-RU"/>
              </w:rPr>
              <w:t>.</w:t>
            </w:r>
          </w:p>
          <w:p w:rsidR="00DE1FAE" w:rsidRPr="00DE1FAE" w:rsidRDefault="00DE1FAE" w:rsidP="00780EB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780EBD" w:rsidRPr="00DE1FAE" w:rsidRDefault="004C2871" w:rsidP="00780E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ОАСУП</w:t>
            </w:r>
          </w:p>
        </w:tc>
        <w:tc>
          <w:tcPr>
            <w:tcW w:w="2268" w:type="dxa"/>
          </w:tcPr>
          <w:p w:rsidR="00780EBD" w:rsidRPr="00DE1FAE" w:rsidRDefault="00195153" w:rsidP="00780EBD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1351" w:type="dxa"/>
          </w:tcPr>
          <w:p w:rsidR="00780EBD" w:rsidRDefault="00780EB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780EBD" w:rsidTr="00DE1FAE">
        <w:trPr>
          <w:trHeight w:val="580"/>
        </w:trPr>
        <w:tc>
          <w:tcPr>
            <w:tcW w:w="851" w:type="dxa"/>
          </w:tcPr>
          <w:p w:rsidR="00780EBD" w:rsidRPr="008D48B8" w:rsidRDefault="00780EB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  <w:p w:rsidR="00780EBD" w:rsidRDefault="00780EB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DE1FAE" w:rsidRDefault="004C2871" w:rsidP="00DE1F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FB4A0C" w:rsidRPr="00DE1FAE">
              <w:rPr>
                <w:sz w:val="28"/>
                <w:szCs w:val="28"/>
                <w:lang w:val="ru-RU"/>
              </w:rPr>
              <w:t>При аттестации работников, занимающих должности, связанные с выполнением организационно-распорядительных и административно-хозяйственных обязанностей, проверять знание ими основных положений Закона РБ «О борьбе с коррупцией», давать объективные оценки работникам с целью определения соответствия занимаемым должностям.</w:t>
            </w:r>
          </w:p>
          <w:p w:rsidR="00DE1FAE" w:rsidRPr="00DE1FAE" w:rsidRDefault="00DE1FAE" w:rsidP="00DE1FA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780EBD" w:rsidRPr="00DE1FAE" w:rsidRDefault="00DE1FAE" w:rsidP="005172EA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Члены аттестационных комиссий</w:t>
            </w:r>
          </w:p>
        </w:tc>
        <w:tc>
          <w:tcPr>
            <w:tcW w:w="2268" w:type="dxa"/>
          </w:tcPr>
          <w:p w:rsidR="00780EBD" w:rsidRPr="00DE1FAE" w:rsidRDefault="00C30DB4" w:rsidP="00780E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проведении аттестаций</w:t>
            </w:r>
          </w:p>
        </w:tc>
        <w:tc>
          <w:tcPr>
            <w:tcW w:w="1351" w:type="dxa"/>
          </w:tcPr>
          <w:p w:rsidR="00780EBD" w:rsidRDefault="00780EB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780EBD" w:rsidTr="00DE1FAE">
        <w:tc>
          <w:tcPr>
            <w:tcW w:w="851" w:type="dxa"/>
          </w:tcPr>
          <w:p w:rsidR="00780EBD" w:rsidRPr="00DE1FAE" w:rsidRDefault="00780EB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</w:tcPr>
          <w:p w:rsidR="00780EBD" w:rsidRPr="00DE1FAE" w:rsidRDefault="004C2871" w:rsidP="004C287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FB4A0C" w:rsidRPr="00DE1FAE">
              <w:rPr>
                <w:sz w:val="28"/>
                <w:szCs w:val="28"/>
                <w:lang w:val="ru-RU"/>
              </w:rPr>
              <w:t>Организ</w:t>
            </w:r>
            <w:r>
              <w:rPr>
                <w:sz w:val="28"/>
                <w:szCs w:val="28"/>
                <w:lang w:val="ru-RU"/>
              </w:rPr>
              <w:t>ация</w:t>
            </w:r>
            <w:r w:rsidR="00FB4A0C" w:rsidRPr="00DE1FAE">
              <w:rPr>
                <w:sz w:val="28"/>
                <w:szCs w:val="28"/>
                <w:lang w:val="ru-RU"/>
              </w:rPr>
              <w:t xml:space="preserve"> выступлени</w:t>
            </w:r>
            <w:r>
              <w:rPr>
                <w:sz w:val="28"/>
                <w:szCs w:val="28"/>
                <w:lang w:val="ru-RU"/>
              </w:rPr>
              <w:t>й</w:t>
            </w:r>
            <w:r w:rsidR="00FB4A0C" w:rsidRPr="00DE1FAE">
              <w:rPr>
                <w:sz w:val="28"/>
                <w:szCs w:val="28"/>
                <w:lang w:val="ru-RU"/>
              </w:rPr>
              <w:t xml:space="preserve"> представителей правоохранительных органов в структурных подразделениях предприятия по вопросам борьбы с коррупционными правонарушениями.</w:t>
            </w:r>
          </w:p>
        </w:tc>
        <w:tc>
          <w:tcPr>
            <w:tcW w:w="2977" w:type="dxa"/>
          </w:tcPr>
          <w:p w:rsidR="00780EBD" w:rsidRPr="00DE1FAE" w:rsidRDefault="00FB4A0C" w:rsidP="00DE1FAE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Руководители структурных подразделений</w:t>
            </w:r>
            <w:r w:rsidR="00DE1FAE" w:rsidRPr="00DE1FAE">
              <w:rPr>
                <w:sz w:val="28"/>
                <w:szCs w:val="28"/>
                <w:lang w:val="ru-RU"/>
              </w:rPr>
              <w:t>,</w:t>
            </w:r>
            <w:r w:rsidRPr="00DE1FAE">
              <w:rPr>
                <w:sz w:val="28"/>
                <w:szCs w:val="28"/>
                <w:lang w:val="ru-RU"/>
              </w:rPr>
              <w:t xml:space="preserve"> специалист по развитию персонала </w:t>
            </w:r>
          </w:p>
          <w:p w:rsidR="00DE1FAE" w:rsidRPr="00DE1FAE" w:rsidRDefault="00DE1FAE" w:rsidP="00DE1FA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80EBD" w:rsidRPr="00DE1FAE" w:rsidRDefault="00FB4A0C" w:rsidP="00780EBD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1351" w:type="dxa"/>
          </w:tcPr>
          <w:p w:rsidR="00780EBD" w:rsidRDefault="00780EB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1F4907" w:rsidTr="00DE1FAE">
        <w:tc>
          <w:tcPr>
            <w:tcW w:w="851" w:type="dxa"/>
          </w:tcPr>
          <w:p w:rsidR="001F4907" w:rsidRPr="008D48B8" w:rsidRDefault="001F4907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1F4907" w:rsidRPr="00DE1FAE" w:rsidRDefault="004C2871" w:rsidP="004C287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</w:t>
            </w:r>
            <w:r w:rsidR="00B46D6B" w:rsidRPr="00DE1FAE">
              <w:rPr>
                <w:color w:val="313234"/>
                <w:sz w:val="28"/>
                <w:szCs w:val="28"/>
              </w:rPr>
              <w:t>Обеспеч</w:t>
            </w:r>
            <w:proofErr w:type="spellStart"/>
            <w:r>
              <w:rPr>
                <w:color w:val="313234"/>
                <w:sz w:val="28"/>
                <w:szCs w:val="28"/>
                <w:lang w:val="ru-RU"/>
              </w:rPr>
              <w:t>ение</w:t>
            </w:r>
            <w:proofErr w:type="spellEnd"/>
            <w:r w:rsidR="00B46D6B" w:rsidRPr="00DE1FAE">
              <w:rPr>
                <w:color w:val="313234"/>
                <w:sz w:val="28"/>
                <w:szCs w:val="28"/>
              </w:rPr>
              <w:t xml:space="preserve"> контрол</w:t>
            </w:r>
            <w:r>
              <w:rPr>
                <w:color w:val="313234"/>
                <w:sz w:val="28"/>
                <w:szCs w:val="28"/>
                <w:lang w:val="ru-RU"/>
              </w:rPr>
              <w:t>я</w:t>
            </w:r>
            <w:r w:rsidR="00B46D6B" w:rsidRPr="00DE1FAE">
              <w:rPr>
                <w:color w:val="313234"/>
                <w:sz w:val="28"/>
                <w:szCs w:val="28"/>
              </w:rPr>
              <w:t xml:space="preserve"> за соблюдением законодательства при распоряжении имуществом </w:t>
            </w:r>
            <w:r w:rsidR="00B46D6B" w:rsidRPr="00DE1FAE">
              <w:rPr>
                <w:color w:val="313234"/>
                <w:sz w:val="28"/>
                <w:szCs w:val="28"/>
                <w:lang w:val="ru-RU"/>
              </w:rPr>
              <w:t>ОАО «Витебские ковры</w:t>
            </w:r>
            <w:r w:rsidR="00B46D6B" w:rsidRPr="00DE1FAE">
              <w:rPr>
                <w:color w:val="313234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E1FAE" w:rsidRPr="00DE1FAE" w:rsidRDefault="00B46D6B" w:rsidP="004C2871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 xml:space="preserve">Ревизионная </w:t>
            </w:r>
            <w:r w:rsidR="004C2871">
              <w:rPr>
                <w:sz w:val="28"/>
                <w:szCs w:val="28"/>
                <w:lang w:val="ru-RU"/>
              </w:rPr>
              <w:t>комиссия</w:t>
            </w:r>
            <w:r w:rsidRPr="00DE1FAE">
              <w:rPr>
                <w:sz w:val="28"/>
                <w:szCs w:val="28"/>
                <w:lang w:val="ru-RU"/>
              </w:rPr>
              <w:t>, руководители структурных подразделений</w:t>
            </w:r>
          </w:p>
        </w:tc>
        <w:tc>
          <w:tcPr>
            <w:tcW w:w="2268" w:type="dxa"/>
          </w:tcPr>
          <w:p w:rsidR="001F4907" w:rsidRPr="00DE1FAE" w:rsidRDefault="00C30DB4" w:rsidP="00780E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проведении мониторинга</w:t>
            </w:r>
          </w:p>
        </w:tc>
        <w:tc>
          <w:tcPr>
            <w:tcW w:w="1351" w:type="dxa"/>
          </w:tcPr>
          <w:p w:rsidR="001F4907" w:rsidRDefault="001F4907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780EBD" w:rsidTr="00DE1FAE">
        <w:trPr>
          <w:trHeight w:val="433"/>
        </w:trPr>
        <w:tc>
          <w:tcPr>
            <w:tcW w:w="851" w:type="dxa"/>
          </w:tcPr>
          <w:p w:rsidR="00780EBD" w:rsidRPr="008D48B8" w:rsidRDefault="00780EB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  <w:p w:rsidR="00780EBD" w:rsidRDefault="00780EB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780EBD" w:rsidRPr="00DE1FAE" w:rsidRDefault="004C2871" w:rsidP="00B46D6B">
            <w:pPr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</w:t>
            </w:r>
            <w:r w:rsidR="00B46D6B" w:rsidRPr="00DE1FAE">
              <w:rPr>
                <w:color w:val="313234"/>
                <w:sz w:val="28"/>
                <w:szCs w:val="28"/>
              </w:rPr>
              <w:t xml:space="preserve">Осуществлять контроль за </w:t>
            </w:r>
            <w:r w:rsidR="00B46D6B" w:rsidRPr="00DE1FAE">
              <w:rPr>
                <w:color w:val="313234"/>
                <w:sz w:val="28"/>
                <w:szCs w:val="28"/>
                <w:lang w:val="ru-RU"/>
              </w:rPr>
              <w:t>предоставлением работникам и гражданам права на проживание в общежитии.</w:t>
            </w:r>
          </w:p>
          <w:p w:rsidR="00B46D6B" w:rsidRPr="00DE1FAE" w:rsidRDefault="00B46D6B" w:rsidP="00B46D6B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DE1FAE" w:rsidRPr="00DE1FAE" w:rsidRDefault="00B46D6B" w:rsidP="004C2871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 xml:space="preserve">Заместитель </w:t>
            </w:r>
            <w:r w:rsidR="004C2871">
              <w:rPr>
                <w:sz w:val="28"/>
                <w:szCs w:val="28"/>
                <w:lang w:val="ru-RU"/>
              </w:rPr>
              <w:t>генерального директора</w:t>
            </w:r>
            <w:r w:rsidRPr="00DE1FAE">
              <w:rPr>
                <w:sz w:val="28"/>
                <w:szCs w:val="28"/>
                <w:lang w:val="ru-RU"/>
              </w:rPr>
              <w:t xml:space="preserve"> по идеологической работе и социальным вопросам</w:t>
            </w:r>
          </w:p>
        </w:tc>
        <w:tc>
          <w:tcPr>
            <w:tcW w:w="2268" w:type="dxa"/>
          </w:tcPr>
          <w:p w:rsidR="00780EBD" w:rsidRPr="00DE1FAE" w:rsidRDefault="00B46D6B" w:rsidP="00780EBD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351" w:type="dxa"/>
          </w:tcPr>
          <w:p w:rsidR="00780EBD" w:rsidRDefault="00780EBD" w:rsidP="00780EBD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780EBD" w:rsidTr="00DE1FAE">
        <w:tc>
          <w:tcPr>
            <w:tcW w:w="851" w:type="dxa"/>
          </w:tcPr>
          <w:p w:rsidR="00780EBD" w:rsidRPr="008D48B8" w:rsidRDefault="00780EBD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780EBD" w:rsidRPr="00DE1FAE" w:rsidRDefault="004C2871" w:rsidP="00780EBD">
            <w:pPr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</w:t>
            </w:r>
            <w:r w:rsidR="00B46D6B" w:rsidRPr="00DE1FAE">
              <w:rPr>
                <w:color w:val="313234"/>
                <w:sz w:val="28"/>
                <w:szCs w:val="28"/>
                <w:lang w:val="ru-RU"/>
              </w:rPr>
              <w:t>Провести мониторинг работы общежития ОАО «</w:t>
            </w:r>
            <w:proofErr w:type="spellStart"/>
            <w:r w:rsidR="00B46D6B" w:rsidRPr="00DE1FAE">
              <w:rPr>
                <w:color w:val="313234"/>
                <w:sz w:val="28"/>
                <w:szCs w:val="28"/>
                <w:lang w:val="ru-RU"/>
              </w:rPr>
              <w:t>Витебсие</w:t>
            </w:r>
            <w:proofErr w:type="spellEnd"/>
            <w:r w:rsidR="00B46D6B" w:rsidRPr="00DE1FAE">
              <w:rPr>
                <w:color w:val="313234"/>
                <w:sz w:val="28"/>
                <w:szCs w:val="28"/>
                <w:lang w:val="ru-RU"/>
              </w:rPr>
              <w:t xml:space="preserve"> ковры»</w:t>
            </w:r>
            <w:r w:rsidR="00817A86">
              <w:rPr>
                <w:color w:val="313234"/>
                <w:sz w:val="28"/>
                <w:szCs w:val="28"/>
                <w:lang w:val="ru-RU"/>
              </w:rPr>
              <w:t>.</w:t>
            </w:r>
          </w:p>
          <w:p w:rsidR="00DE1FAE" w:rsidRPr="00DE1FAE" w:rsidRDefault="00DE1FAE" w:rsidP="00780EB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780EBD" w:rsidRPr="00DE1FAE" w:rsidRDefault="004C2871" w:rsidP="00780E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Ревизионная комиссия</w:t>
            </w:r>
            <w:r w:rsidR="00B46D6B" w:rsidRPr="00DE1FAE">
              <w:rPr>
                <w:sz w:val="28"/>
                <w:szCs w:val="28"/>
                <w:lang w:val="ru-RU"/>
              </w:rPr>
              <w:t>, юридическая группа</w:t>
            </w:r>
          </w:p>
          <w:p w:rsidR="00DE1FAE" w:rsidRPr="00DE1FAE" w:rsidRDefault="00DE1FAE" w:rsidP="00780EB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80EBD" w:rsidRPr="00DE1FAE" w:rsidRDefault="00C30DB4" w:rsidP="00780E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1351" w:type="dxa"/>
          </w:tcPr>
          <w:p w:rsidR="00780EBD" w:rsidRPr="00D7613F" w:rsidRDefault="00780EBD" w:rsidP="00780EBD">
            <w:pPr>
              <w:ind w:right="-781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B46D6B" w:rsidTr="00817A86">
        <w:trPr>
          <w:trHeight w:val="2670"/>
        </w:trPr>
        <w:tc>
          <w:tcPr>
            <w:tcW w:w="851" w:type="dxa"/>
          </w:tcPr>
          <w:p w:rsidR="00B46D6B" w:rsidRPr="008D48B8" w:rsidRDefault="00B46D6B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B46D6B" w:rsidRPr="00DE1FAE" w:rsidRDefault="004C2871" w:rsidP="004C2871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</w:t>
            </w:r>
            <w:r w:rsidR="00B46D6B" w:rsidRPr="00DE1FAE">
              <w:rPr>
                <w:color w:val="313234"/>
                <w:sz w:val="28"/>
                <w:szCs w:val="28"/>
              </w:rPr>
              <w:t xml:space="preserve">Обеспечить контроль и проверку списания техники, оборудования, которое возможно использовать </w:t>
            </w:r>
            <w:r>
              <w:rPr>
                <w:color w:val="313234"/>
                <w:sz w:val="28"/>
                <w:szCs w:val="28"/>
                <w:lang w:val="ru-RU"/>
              </w:rPr>
              <w:t xml:space="preserve">в дальнейшем </w:t>
            </w:r>
            <w:r w:rsidR="00B46D6B" w:rsidRPr="00DE1FAE">
              <w:rPr>
                <w:color w:val="313234"/>
                <w:sz w:val="28"/>
                <w:szCs w:val="28"/>
              </w:rPr>
              <w:t xml:space="preserve">для личных целей и сторонних организаций. В случае </w:t>
            </w:r>
            <w:r>
              <w:rPr>
                <w:color w:val="313234"/>
                <w:sz w:val="28"/>
                <w:szCs w:val="28"/>
                <w:lang w:val="ru-RU"/>
              </w:rPr>
              <w:t xml:space="preserve">возникновения спорных </w:t>
            </w:r>
            <w:r w:rsidR="00B46D6B" w:rsidRPr="00DE1FAE">
              <w:rPr>
                <w:color w:val="313234"/>
                <w:sz w:val="28"/>
                <w:szCs w:val="28"/>
              </w:rPr>
              <w:t>вопросов</w:t>
            </w:r>
            <w:r>
              <w:rPr>
                <w:color w:val="313234"/>
                <w:sz w:val="28"/>
                <w:szCs w:val="28"/>
                <w:lang w:val="ru-RU"/>
              </w:rPr>
              <w:t>,</w:t>
            </w:r>
            <w:r w:rsidR="00B46D6B" w:rsidRPr="00DE1FAE">
              <w:rPr>
                <w:color w:val="313234"/>
                <w:sz w:val="28"/>
                <w:szCs w:val="28"/>
              </w:rPr>
              <w:t xml:space="preserve"> разборку, утилизацию, дефектацию производить комиссионно. Обеспечить предоставление заключений специализированных организаций, специалистов, производственных мастерских. Прикладывать необходимые фотоматериалы.</w:t>
            </w:r>
          </w:p>
        </w:tc>
        <w:tc>
          <w:tcPr>
            <w:tcW w:w="2977" w:type="dxa"/>
          </w:tcPr>
          <w:p w:rsidR="00B46D6B" w:rsidRPr="00DE1FAE" w:rsidRDefault="004C2871" w:rsidP="00B46D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бухгалтер, ревизионная комиссия</w:t>
            </w:r>
          </w:p>
        </w:tc>
        <w:tc>
          <w:tcPr>
            <w:tcW w:w="2268" w:type="dxa"/>
          </w:tcPr>
          <w:p w:rsidR="00B46D6B" w:rsidRDefault="00C30DB4" w:rsidP="00B46D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  <w:p w:rsidR="00C30DB4" w:rsidRPr="00DE1FAE" w:rsidRDefault="00C30DB4" w:rsidP="00B46D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351" w:type="dxa"/>
          </w:tcPr>
          <w:p w:rsidR="00B46D6B" w:rsidRDefault="00B46D6B" w:rsidP="00B46D6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B46D6B" w:rsidTr="00DE1FAE">
        <w:tc>
          <w:tcPr>
            <w:tcW w:w="851" w:type="dxa"/>
          </w:tcPr>
          <w:p w:rsidR="00B46D6B" w:rsidRPr="008D48B8" w:rsidRDefault="00B46D6B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B46D6B" w:rsidRPr="00817A86" w:rsidRDefault="004C2871" w:rsidP="004C2871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  <w:lang w:val="ru-RU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 </w:t>
            </w:r>
            <w:r w:rsidR="00B46D6B" w:rsidRPr="00DE1FAE">
              <w:rPr>
                <w:color w:val="313234"/>
                <w:sz w:val="28"/>
                <w:szCs w:val="28"/>
              </w:rPr>
              <w:t>Обеспечить контроль за соблюдением актов законодательства при осуществлении закупок товаров, работ и услуг</w:t>
            </w:r>
            <w:r w:rsidR="00817A86">
              <w:rPr>
                <w:color w:val="313234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B46D6B" w:rsidRPr="00DE1FAE" w:rsidRDefault="004C2871" w:rsidP="00B46D6B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генерального директора по закупкам и логистике, юридическая группа</w:t>
            </w:r>
          </w:p>
        </w:tc>
        <w:tc>
          <w:tcPr>
            <w:tcW w:w="2268" w:type="dxa"/>
          </w:tcPr>
          <w:p w:rsidR="00B46D6B" w:rsidRDefault="00C30DB4" w:rsidP="00B46D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  <w:p w:rsidR="00C30DB4" w:rsidRDefault="00C30DB4" w:rsidP="00B46D6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30DB4" w:rsidRDefault="00C30DB4" w:rsidP="00B46D6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30DB4" w:rsidRDefault="00C30DB4" w:rsidP="00B46D6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30DB4" w:rsidRPr="00DE1FAE" w:rsidRDefault="00C30DB4" w:rsidP="00B46D6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B46D6B" w:rsidRDefault="00B46D6B" w:rsidP="00B46D6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2563DB" w:rsidTr="00DE1FAE">
        <w:tc>
          <w:tcPr>
            <w:tcW w:w="851" w:type="dxa"/>
          </w:tcPr>
          <w:p w:rsidR="002563DB" w:rsidRPr="008D48B8" w:rsidRDefault="002563DB" w:rsidP="008D48B8">
            <w:pPr>
              <w:pStyle w:val="ac"/>
              <w:numPr>
                <w:ilvl w:val="0"/>
                <w:numId w:val="15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  <w:vAlign w:val="center"/>
          </w:tcPr>
          <w:p w:rsidR="002563DB" w:rsidRPr="00DE1FAE" w:rsidRDefault="004C2871" w:rsidP="007B190D">
            <w:pPr>
              <w:pStyle w:val="ae"/>
              <w:spacing w:before="0" w:beforeAutospacing="0" w:after="300" w:afterAutospacing="0"/>
              <w:jc w:val="both"/>
              <w:rPr>
                <w:color w:val="313234"/>
                <w:sz w:val="28"/>
                <w:szCs w:val="28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 Проведение внезапных проверок</w:t>
            </w:r>
            <w:r w:rsidR="007B190D">
              <w:rPr>
                <w:color w:val="313234"/>
                <w:sz w:val="28"/>
                <w:szCs w:val="28"/>
                <w:lang w:val="ru-RU"/>
              </w:rPr>
              <w:t xml:space="preserve"> надежности </w:t>
            </w:r>
            <w:proofErr w:type="gramStart"/>
            <w:r w:rsidR="007B190D">
              <w:rPr>
                <w:color w:val="313234"/>
                <w:sz w:val="28"/>
                <w:szCs w:val="28"/>
                <w:lang w:val="ru-RU"/>
              </w:rPr>
              <w:t>контроля</w:t>
            </w:r>
            <w:r w:rsidR="002563DB" w:rsidRPr="00DE1FAE">
              <w:rPr>
                <w:color w:val="313234"/>
                <w:sz w:val="28"/>
                <w:szCs w:val="28"/>
              </w:rPr>
              <w:t xml:space="preserve"> за</w:t>
            </w:r>
            <w:proofErr w:type="gramEnd"/>
            <w:r w:rsidR="002563DB" w:rsidRPr="00DE1FAE">
              <w:rPr>
                <w:color w:val="313234"/>
                <w:sz w:val="28"/>
                <w:szCs w:val="28"/>
              </w:rPr>
              <w:t xml:space="preserve"> </w:t>
            </w:r>
            <w:r w:rsidR="002563DB" w:rsidRPr="00DE1FAE">
              <w:rPr>
                <w:color w:val="313234"/>
                <w:sz w:val="28"/>
                <w:szCs w:val="28"/>
              </w:rPr>
              <w:lastRenderedPageBreak/>
              <w:t>въездом и выездом, за вносом и</w:t>
            </w:r>
            <w:r w:rsidR="007B190D">
              <w:rPr>
                <w:color w:val="313234"/>
                <w:sz w:val="28"/>
                <w:szCs w:val="28"/>
              </w:rPr>
              <w:t xml:space="preserve"> выносом материальных ценностей</w:t>
            </w:r>
            <w:r w:rsidR="002563DB" w:rsidRPr="00DE1FAE">
              <w:rPr>
                <w:color w:val="313234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563DB" w:rsidRPr="00DE1FAE" w:rsidRDefault="007B190D" w:rsidP="002563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Управление по работе </w:t>
            </w:r>
            <w:r>
              <w:rPr>
                <w:sz w:val="28"/>
                <w:szCs w:val="28"/>
                <w:lang w:val="ru-RU"/>
              </w:rPr>
              <w:lastRenderedPageBreak/>
              <w:t>с персоналом</w:t>
            </w:r>
          </w:p>
        </w:tc>
        <w:tc>
          <w:tcPr>
            <w:tcW w:w="2268" w:type="dxa"/>
          </w:tcPr>
          <w:p w:rsidR="002563DB" w:rsidRPr="00DE1FAE" w:rsidRDefault="007B190D" w:rsidP="002563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течении года</w:t>
            </w:r>
          </w:p>
        </w:tc>
        <w:tc>
          <w:tcPr>
            <w:tcW w:w="1351" w:type="dxa"/>
          </w:tcPr>
          <w:p w:rsidR="002563DB" w:rsidRPr="00D7613F" w:rsidRDefault="002563DB" w:rsidP="002563DB">
            <w:pPr>
              <w:ind w:right="-781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2563DB" w:rsidTr="00DE1FAE">
        <w:tc>
          <w:tcPr>
            <w:tcW w:w="851" w:type="dxa"/>
          </w:tcPr>
          <w:p w:rsidR="002563DB" w:rsidRPr="008D48B8" w:rsidRDefault="002563DB" w:rsidP="008D48B8">
            <w:pPr>
              <w:pStyle w:val="ac"/>
              <w:numPr>
                <w:ilvl w:val="0"/>
                <w:numId w:val="15"/>
              </w:num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7654" w:type="dxa"/>
          </w:tcPr>
          <w:p w:rsidR="002563DB" w:rsidRPr="00DE1FAE" w:rsidRDefault="007B190D" w:rsidP="007B190D">
            <w:pPr>
              <w:pStyle w:val="ae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>
              <w:rPr>
                <w:color w:val="313234"/>
                <w:sz w:val="28"/>
                <w:szCs w:val="28"/>
                <w:lang w:val="ru-RU"/>
              </w:rPr>
              <w:t xml:space="preserve">      </w:t>
            </w:r>
            <w:r w:rsidR="002563DB" w:rsidRPr="00DE1FAE">
              <w:rPr>
                <w:color w:val="313234"/>
                <w:sz w:val="28"/>
                <w:szCs w:val="28"/>
              </w:rPr>
              <w:t>Подготовить разъяснительную информацию по действующему законодательству Республики Беларусь в отношении ответственности работников предприятия за сохранность имущества, разглашение коммерческой тайны, иной конфиденциальной информации и ознакомить работников с ней.</w:t>
            </w:r>
          </w:p>
        </w:tc>
        <w:tc>
          <w:tcPr>
            <w:tcW w:w="2977" w:type="dxa"/>
          </w:tcPr>
          <w:p w:rsidR="002563DB" w:rsidRPr="00DE1FAE" w:rsidRDefault="002563DB" w:rsidP="002563DB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Юридическая группа, специалист по развитию персонала, руководители структурных подразделений</w:t>
            </w:r>
          </w:p>
        </w:tc>
        <w:tc>
          <w:tcPr>
            <w:tcW w:w="2268" w:type="dxa"/>
          </w:tcPr>
          <w:p w:rsidR="002563DB" w:rsidRPr="00DE1FAE" w:rsidRDefault="002563DB" w:rsidP="002563DB">
            <w:pPr>
              <w:jc w:val="both"/>
              <w:rPr>
                <w:sz w:val="28"/>
                <w:szCs w:val="28"/>
                <w:lang w:val="ru-RU"/>
              </w:rPr>
            </w:pPr>
            <w:r w:rsidRPr="00DE1FA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351" w:type="dxa"/>
          </w:tcPr>
          <w:p w:rsidR="002563DB" w:rsidRDefault="002563DB" w:rsidP="002563D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</w:tbl>
    <w:p w:rsidR="00401490" w:rsidRDefault="00401490" w:rsidP="00401490">
      <w:pPr>
        <w:jc w:val="both"/>
        <w:rPr>
          <w:sz w:val="30"/>
          <w:szCs w:val="30"/>
          <w:lang w:val="ru-RU"/>
        </w:rPr>
      </w:pPr>
    </w:p>
    <w:p w:rsidR="00B81C87" w:rsidRPr="00B81C87" w:rsidRDefault="00B81C87" w:rsidP="00234113">
      <w:pPr>
        <w:jc w:val="both"/>
        <w:rPr>
          <w:sz w:val="30"/>
          <w:szCs w:val="30"/>
        </w:rPr>
      </w:pPr>
    </w:p>
    <w:sectPr w:rsidR="00B81C87" w:rsidRPr="00B81C87" w:rsidSect="0008319B">
      <w:headerReference w:type="even" r:id="rId9"/>
      <w:headerReference w:type="default" r:id="rId10"/>
      <w:pgSz w:w="16838" w:h="11906" w:orient="landscape"/>
      <w:pgMar w:top="1134" w:right="539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84" w:rsidRDefault="00FB7A84">
      <w:r>
        <w:separator/>
      </w:r>
    </w:p>
  </w:endnote>
  <w:endnote w:type="continuationSeparator" w:id="0">
    <w:p w:rsidR="00FB7A84" w:rsidRDefault="00FB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84" w:rsidRDefault="00FB7A84">
      <w:r>
        <w:separator/>
      </w:r>
    </w:p>
  </w:footnote>
  <w:footnote w:type="continuationSeparator" w:id="0">
    <w:p w:rsidR="00FB7A84" w:rsidRDefault="00FB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FD" w:rsidRDefault="004950F7" w:rsidP="007D50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4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64FD" w:rsidRDefault="00A864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FD" w:rsidRDefault="004950F7" w:rsidP="007D500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64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5B18">
      <w:rPr>
        <w:rStyle w:val="a8"/>
        <w:noProof/>
      </w:rPr>
      <w:t>2</w:t>
    </w:r>
    <w:r>
      <w:rPr>
        <w:rStyle w:val="a8"/>
      </w:rPr>
      <w:fldChar w:fldCharType="end"/>
    </w:r>
  </w:p>
  <w:p w:rsidR="00A864FD" w:rsidRDefault="00A864FD">
    <w:pPr>
      <w:pStyle w:val="a3"/>
    </w:pPr>
  </w:p>
  <w:p w:rsidR="00370D47" w:rsidRDefault="00370D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EB"/>
    <w:multiLevelType w:val="hybridMultilevel"/>
    <w:tmpl w:val="F6B2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2400"/>
    <w:multiLevelType w:val="hybridMultilevel"/>
    <w:tmpl w:val="29DEA578"/>
    <w:lvl w:ilvl="0" w:tplc="637025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46FA"/>
    <w:multiLevelType w:val="hybridMultilevel"/>
    <w:tmpl w:val="B1D849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7374B"/>
    <w:multiLevelType w:val="hybridMultilevel"/>
    <w:tmpl w:val="50342E70"/>
    <w:lvl w:ilvl="0" w:tplc="A516BA7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CC0DB1"/>
    <w:multiLevelType w:val="hybridMultilevel"/>
    <w:tmpl w:val="E1CAB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515E1"/>
    <w:multiLevelType w:val="hybridMultilevel"/>
    <w:tmpl w:val="D952BC4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>
    <w:nsid w:val="2F311D02"/>
    <w:multiLevelType w:val="hybridMultilevel"/>
    <w:tmpl w:val="08482E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87EAD"/>
    <w:multiLevelType w:val="multilevel"/>
    <w:tmpl w:val="B1D84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9456C"/>
    <w:multiLevelType w:val="multilevel"/>
    <w:tmpl w:val="557A97E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60C0A0C"/>
    <w:multiLevelType w:val="hybridMultilevel"/>
    <w:tmpl w:val="30581C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C7127"/>
    <w:multiLevelType w:val="hybridMultilevel"/>
    <w:tmpl w:val="909E67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C3399"/>
    <w:multiLevelType w:val="multilevel"/>
    <w:tmpl w:val="3058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5B66D0"/>
    <w:multiLevelType w:val="multilevel"/>
    <w:tmpl w:val="0848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117F9"/>
    <w:multiLevelType w:val="hybridMultilevel"/>
    <w:tmpl w:val="E3F03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43C51"/>
    <w:multiLevelType w:val="hybridMultilevel"/>
    <w:tmpl w:val="6B3A2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49"/>
    <w:rsid w:val="000056A5"/>
    <w:rsid w:val="0001331A"/>
    <w:rsid w:val="00020950"/>
    <w:rsid w:val="0002413D"/>
    <w:rsid w:val="00024BF9"/>
    <w:rsid w:val="000456BE"/>
    <w:rsid w:val="00072606"/>
    <w:rsid w:val="0008319B"/>
    <w:rsid w:val="00083D38"/>
    <w:rsid w:val="00087833"/>
    <w:rsid w:val="000A338E"/>
    <w:rsid w:val="000A3396"/>
    <w:rsid w:val="000B456D"/>
    <w:rsid w:val="000C1487"/>
    <w:rsid w:val="000C52A9"/>
    <w:rsid w:val="000C6ED4"/>
    <w:rsid w:val="000D7480"/>
    <w:rsid w:val="000E6A59"/>
    <w:rsid w:val="000F603D"/>
    <w:rsid w:val="00103B8B"/>
    <w:rsid w:val="001075B8"/>
    <w:rsid w:val="0011525B"/>
    <w:rsid w:val="00117303"/>
    <w:rsid w:val="0012113F"/>
    <w:rsid w:val="00134BEE"/>
    <w:rsid w:val="00157CB3"/>
    <w:rsid w:val="001613E2"/>
    <w:rsid w:val="00161F56"/>
    <w:rsid w:val="00164BB7"/>
    <w:rsid w:val="001652B0"/>
    <w:rsid w:val="00187910"/>
    <w:rsid w:val="00190749"/>
    <w:rsid w:val="00195153"/>
    <w:rsid w:val="00195F8D"/>
    <w:rsid w:val="001A4E45"/>
    <w:rsid w:val="001A6438"/>
    <w:rsid w:val="001A785A"/>
    <w:rsid w:val="001C1C44"/>
    <w:rsid w:val="001C42F4"/>
    <w:rsid w:val="001D196C"/>
    <w:rsid w:val="001E43BC"/>
    <w:rsid w:val="001F432E"/>
    <w:rsid w:val="001F4907"/>
    <w:rsid w:val="00222243"/>
    <w:rsid w:val="002239EA"/>
    <w:rsid w:val="00225F0C"/>
    <w:rsid w:val="00234113"/>
    <w:rsid w:val="00250AE0"/>
    <w:rsid w:val="002522C3"/>
    <w:rsid w:val="002563DB"/>
    <w:rsid w:val="002565D9"/>
    <w:rsid w:val="00260967"/>
    <w:rsid w:val="0026346D"/>
    <w:rsid w:val="00277B82"/>
    <w:rsid w:val="0028080B"/>
    <w:rsid w:val="00282392"/>
    <w:rsid w:val="002846F1"/>
    <w:rsid w:val="00284D44"/>
    <w:rsid w:val="00290067"/>
    <w:rsid w:val="00293C66"/>
    <w:rsid w:val="002941A4"/>
    <w:rsid w:val="002A39EC"/>
    <w:rsid w:val="002E1973"/>
    <w:rsid w:val="002E2BBC"/>
    <w:rsid w:val="0030054B"/>
    <w:rsid w:val="003022ED"/>
    <w:rsid w:val="00310315"/>
    <w:rsid w:val="00313F18"/>
    <w:rsid w:val="0032033B"/>
    <w:rsid w:val="003257DB"/>
    <w:rsid w:val="00336EAA"/>
    <w:rsid w:val="00340581"/>
    <w:rsid w:val="00343BB7"/>
    <w:rsid w:val="00345635"/>
    <w:rsid w:val="00345D10"/>
    <w:rsid w:val="003466AF"/>
    <w:rsid w:val="00347CB1"/>
    <w:rsid w:val="00350D57"/>
    <w:rsid w:val="003535FA"/>
    <w:rsid w:val="00354CFE"/>
    <w:rsid w:val="00356612"/>
    <w:rsid w:val="00363480"/>
    <w:rsid w:val="003641D4"/>
    <w:rsid w:val="00364CE4"/>
    <w:rsid w:val="00370D47"/>
    <w:rsid w:val="00372441"/>
    <w:rsid w:val="00376B31"/>
    <w:rsid w:val="003955AE"/>
    <w:rsid w:val="003B0C40"/>
    <w:rsid w:val="003B2035"/>
    <w:rsid w:val="003B3AFA"/>
    <w:rsid w:val="003C3AB4"/>
    <w:rsid w:val="003C3B21"/>
    <w:rsid w:val="003E69F2"/>
    <w:rsid w:val="00400336"/>
    <w:rsid w:val="0040148F"/>
    <w:rsid w:val="00401490"/>
    <w:rsid w:val="0040178C"/>
    <w:rsid w:val="00402808"/>
    <w:rsid w:val="00426C54"/>
    <w:rsid w:val="00436C2C"/>
    <w:rsid w:val="0044409C"/>
    <w:rsid w:val="00452139"/>
    <w:rsid w:val="00453091"/>
    <w:rsid w:val="0046380A"/>
    <w:rsid w:val="0047358A"/>
    <w:rsid w:val="004735FC"/>
    <w:rsid w:val="00475A3E"/>
    <w:rsid w:val="00477D92"/>
    <w:rsid w:val="004812B7"/>
    <w:rsid w:val="00492B20"/>
    <w:rsid w:val="004936AA"/>
    <w:rsid w:val="004950F7"/>
    <w:rsid w:val="004A7421"/>
    <w:rsid w:val="004C0920"/>
    <w:rsid w:val="004C2738"/>
    <w:rsid w:val="004C2871"/>
    <w:rsid w:val="004C37B0"/>
    <w:rsid w:val="004D28AE"/>
    <w:rsid w:val="004D51C5"/>
    <w:rsid w:val="004E4520"/>
    <w:rsid w:val="005020ED"/>
    <w:rsid w:val="005172EA"/>
    <w:rsid w:val="00517651"/>
    <w:rsid w:val="005411D2"/>
    <w:rsid w:val="00545253"/>
    <w:rsid w:val="00546161"/>
    <w:rsid w:val="00547FB2"/>
    <w:rsid w:val="0055206A"/>
    <w:rsid w:val="00554CDC"/>
    <w:rsid w:val="00557A78"/>
    <w:rsid w:val="00560780"/>
    <w:rsid w:val="005663CE"/>
    <w:rsid w:val="00567D58"/>
    <w:rsid w:val="00570620"/>
    <w:rsid w:val="00571BEE"/>
    <w:rsid w:val="005752F7"/>
    <w:rsid w:val="00586B3D"/>
    <w:rsid w:val="00595D96"/>
    <w:rsid w:val="005A2F8B"/>
    <w:rsid w:val="005B0D7A"/>
    <w:rsid w:val="005B421E"/>
    <w:rsid w:val="005C0834"/>
    <w:rsid w:val="005C104A"/>
    <w:rsid w:val="005C77FC"/>
    <w:rsid w:val="005D4A8E"/>
    <w:rsid w:val="005E7533"/>
    <w:rsid w:val="005E7950"/>
    <w:rsid w:val="005F0CD0"/>
    <w:rsid w:val="0060639E"/>
    <w:rsid w:val="00611703"/>
    <w:rsid w:val="00611A40"/>
    <w:rsid w:val="006121BA"/>
    <w:rsid w:val="006210C2"/>
    <w:rsid w:val="00630F2D"/>
    <w:rsid w:val="006376B3"/>
    <w:rsid w:val="00640AAD"/>
    <w:rsid w:val="00661735"/>
    <w:rsid w:val="00670DFA"/>
    <w:rsid w:val="00676D47"/>
    <w:rsid w:val="00683149"/>
    <w:rsid w:val="00697F09"/>
    <w:rsid w:val="006A28B0"/>
    <w:rsid w:val="006A6F4E"/>
    <w:rsid w:val="006A7AD8"/>
    <w:rsid w:val="006B2087"/>
    <w:rsid w:val="006D1FD1"/>
    <w:rsid w:val="006F0DD6"/>
    <w:rsid w:val="006F59FA"/>
    <w:rsid w:val="007043B6"/>
    <w:rsid w:val="007050F8"/>
    <w:rsid w:val="00712439"/>
    <w:rsid w:val="00721960"/>
    <w:rsid w:val="0072325C"/>
    <w:rsid w:val="007269FB"/>
    <w:rsid w:val="0073391C"/>
    <w:rsid w:val="007341DD"/>
    <w:rsid w:val="00737523"/>
    <w:rsid w:val="007402DC"/>
    <w:rsid w:val="00744AC5"/>
    <w:rsid w:val="007503C3"/>
    <w:rsid w:val="00760D38"/>
    <w:rsid w:val="0076334C"/>
    <w:rsid w:val="007767CC"/>
    <w:rsid w:val="00780EBD"/>
    <w:rsid w:val="0079608E"/>
    <w:rsid w:val="007A1F53"/>
    <w:rsid w:val="007A4130"/>
    <w:rsid w:val="007B190D"/>
    <w:rsid w:val="007B3420"/>
    <w:rsid w:val="007C7C78"/>
    <w:rsid w:val="007D4F2D"/>
    <w:rsid w:val="007D5001"/>
    <w:rsid w:val="007D6381"/>
    <w:rsid w:val="007E661E"/>
    <w:rsid w:val="007F1CE2"/>
    <w:rsid w:val="007F652D"/>
    <w:rsid w:val="007F72A3"/>
    <w:rsid w:val="00800DE9"/>
    <w:rsid w:val="00812C13"/>
    <w:rsid w:val="0081623F"/>
    <w:rsid w:val="00817A86"/>
    <w:rsid w:val="0082666E"/>
    <w:rsid w:val="008301ED"/>
    <w:rsid w:val="00831BB8"/>
    <w:rsid w:val="00854CA4"/>
    <w:rsid w:val="00861DE5"/>
    <w:rsid w:val="00866F74"/>
    <w:rsid w:val="0087671D"/>
    <w:rsid w:val="00881326"/>
    <w:rsid w:val="008A3542"/>
    <w:rsid w:val="008A57AE"/>
    <w:rsid w:val="008B6F34"/>
    <w:rsid w:val="008C5E49"/>
    <w:rsid w:val="008C67DC"/>
    <w:rsid w:val="008D0BAB"/>
    <w:rsid w:val="008D228B"/>
    <w:rsid w:val="008D23DA"/>
    <w:rsid w:val="008D48B8"/>
    <w:rsid w:val="008E16A9"/>
    <w:rsid w:val="008E5B18"/>
    <w:rsid w:val="008E5D7F"/>
    <w:rsid w:val="008F356E"/>
    <w:rsid w:val="008F53A5"/>
    <w:rsid w:val="0090057E"/>
    <w:rsid w:val="0090176F"/>
    <w:rsid w:val="0091696B"/>
    <w:rsid w:val="00923D5A"/>
    <w:rsid w:val="00935347"/>
    <w:rsid w:val="00945E70"/>
    <w:rsid w:val="00950B00"/>
    <w:rsid w:val="0095112C"/>
    <w:rsid w:val="00967A0D"/>
    <w:rsid w:val="00986367"/>
    <w:rsid w:val="00987156"/>
    <w:rsid w:val="0099482F"/>
    <w:rsid w:val="009A0EAB"/>
    <w:rsid w:val="009A2C77"/>
    <w:rsid w:val="009B3C15"/>
    <w:rsid w:val="009D0521"/>
    <w:rsid w:val="009D6A80"/>
    <w:rsid w:val="009E1A7C"/>
    <w:rsid w:val="00A014CC"/>
    <w:rsid w:val="00A160B5"/>
    <w:rsid w:val="00A2256E"/>
    <w:rsid w:val="00A240E2"/>
    <w:rsid w:val="00A434E8"/>
    <w:rsid w:val="00A4568B"/>
    <w:rsid w:val="00A51FE6"/>
    <w:rsid w:val="00A52762"/>
    <w:rsid w:val="00A56ABD"/>
    <w:rsid w:val="00A674B7"/>
    <w:rsid w:val="00A76340"/>
    <w:rsid w:val="00A864FD"/>
    <w:rsid w:val="00A8718C"/>
    <w:rsid w:val="00A9636C"/>
    <w:rsid w:val="00AB1681"/>
    <w:rsid w:val="00AC2D8A"/>
    <w:rsid w:val="00AD0E92"/>
    <w:rsid w:val="00B202F2"/>
    <w:rsid w:val="00B24A95"/>
    <w:rsid w:val="00B26A3D"/>
    <w:rsid w:val="00B32E7B"/>
    <w:rsid w:val="00B41CF6"/>
    <w:rsid w:val="00B46D6B"/>
    <w:rsid w:val="00B51215"/>
    <w:rsid w:val="00B5200B"/>
    <w:rsid w:val="00B61127"/>
    <w:rsid w:val="00B637C6"/>
    <w:rsid w:val="00B7146A"/>
    <w:rsid w:val="00B73786"/>
    <w:rsid w:val="00B81C87"/>
    <w:rsid w:val="00B853DB"/>
    <w:rsid w:val="00B908DA"/>
    <w:rsid w:val="00BA4C9D"/>
    <w:rsid w:val="00BA5362"/>
    <w:rsid w:val="00BA66F3"/>
    <w:rsid w:val="00BB66D0"/>
    <w:rsid w:val="00BE1DA0"/>
    <w:rsid w:val="00BF326B"/>
    <w:rsid w:val="00BF5B94"/>
    <w:rsid w:val="00C03ED6"/>
    <w:rsid w:val="00C25866"/>
    <w:rsid w:val="00C27D02"/>
    <w:rsid w:val="00C30DB4"/>
    <w:rsid w:val="00C375E1"/>
    <w:rsid w:val="00C44527"/>
    <w:rsid w:val="00C56E9E"/>
    <w:rsid w:val="00C579F2"/>
    <w:rsid w:val="00C67259"/>
    <w:rsid w:val="00C73A11"/>
    <w:rsid w:val="00C755E2"/>
    <w:rsid w:val="00CA0C81"/>
    <w:rsid w:val="00CA434D"/>
    <w:rsid w:val="00CA7B1F"/>
    <w:rsid w:val="00CC3B28"/>
    <w:rsid w:val="00CC521E"/>
    <w:rsid w:val="00CF5792"/>
    <w:rsid w:val="00D05036"/>
    <w:rsid w:val="00D05A36"/>
    <w:rsid w:val="00D21E9B"/>
    <w:rsid w:val="00D31213"/>
    <w:rsid w:val="00D348BA"/>
    <w:rsid w:val="00D35188"/>
    <w:rsid w:val="00D3625D"/>
    <w:rsid w:val="00D46062"/>
    <w:rsid w:val="00D4629B"/>
    <w:rsid w:val="00D7613F"/>
    <w:rsid w:val="00D7673D"/>
    <w:rsid w:val="00D844F9"/>
    <w:rsid w:val="00D85CBC"/>
    <w:rsid w:val="00D86C0F"/>
    <w:rsid w:val="00D90512"/>
    <w:rsid w:val="00D9737F"/>
    <w:rsid w:val="00DB0673"/>
    <w:rsid w:val="00DB2FB2"/>
    <w:rsid w:val="00DB5D59"/>
    <w:rsid w:val="00DC310D"/>
    <w:rsid w:val="00DD3B4E"/>
    <w:rsid w:val="00DD4E37"/>
    <w:rsid w:val="00DD5DB7"/>
    <w:rsid w:val="00DE1FAE"/>
    <w:rsid w:val="00DE32ED"/>
    <w:rsid w:val="00E179F1"/>
    <w:rsid w:val="00E30F0E"/>
    <w:rsid w:val="00E35296"/>
    <w:rsid w:val="00E412F4"/>
    <w:rsid w:val="00E514DA"/>
    <w:rsid w:val="00E53AA4"/>
    <w:rsid w:val="00E53D4B"/>
    <w:rsid w:val="00E547FA"/>
    <w:rsid w:val="00E54F2C"/>
    <w:rsid w:val="00E56179"/>
    <w:rsid w:val="00E57FE7"/>
    <w:rsid w:val="00E652A1"/>
    <w:rsid w:val="00E6585C"/>
    <w:rsid w:val="00E73E8C"/>
    <w:rsid w:val="00E80D2C"/>
    <w:rsid w:val="00E80E2E"/>
    <w:rsid w:val="00E913BE"/>
    <w:rsid w:val="00EB1E96"/>
    <w:rsid w:val="00EB6EE2"/>
    <w:rsid w:val="00EE1281"/>
    <w:rsid w:val="00EE4711"/>
    <w:rsid w:val="00F0577A"/>
    <w:rsid w:val="00F06332"/>
    <w:rsid w:val="00F12375"/>
    <w:rsid w:val="00F144D3"/>
    <w:rsid w:val="00F15FB5"/>
    <w:rsid w:val="00F234F8"/>
    <w:rsid w:val="00F32F2A"/>
    <w:rsid w:val="00F333EE"/>
    <w:rsid w:val="00F45F43"/>
    <w:rsid w:val="00F52C47"/>
    <w:rsid w:val="00F5515A"/>
    <w:rsid w:val="00F56AC1"/>
    <w:rsid w:val="00F57176"/>
    <w:rsid w:val="00F673E1"/>
    <w:rsid w:val="00F70224"/>
    <w:rsid w:val="00F72868"/>
    <w:rsid w:val="00F74AB3"/>
    <w:rsid w:val="00F96E15"/>
    <w:rsid w:val="00FA43BE"/>
    <w:rsid w:val="00FA563C"/>
    <w:rsid w:val="00FB0D65"/>
    <w:rsid w:val="00FB3878"/>
    <w:rsid w:val="00FB4A0C"/>
    <w:rsid w:val="00FB7A84"/>
    <w:rsid w:val="00FC022A"/>
    <w:rsid w:val="00FC03B1"/>
    <w:rsid w:val="00FC2505"/>
    <w:rsid w:val="00FD5570"/>
    <w:rsid w:val="00FD727F"/>
    <w:rsid w:val="00FE0161"/>
    <w:rsid w:val="00FE05A1"/>
    <w:rsid w:val="00FE0D43"/>
    <w:rsid w:val="00FE4116"/>
    <w:rsid w:val="00FE4F55"/>
    <w:rsid w:val="00FE510B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A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670DFA"/>
    <w:pPr>
      <w:keepNext/>
      <w:outlineLvl w:val="0"/>
    </w:pPr>
    <w:rPr>
      <w:lang w:val="ru-RU"/>
    </w:rPr>
  </w:style>
  <w:style w:type="paragraph" w:styleId="2">
    <w:name w:val="heading 2"/>
    <w:basedOn w:val="a"/>
    <w:next w:val="a"/>
    <w:qFormat/>
    <w:rsid w:val="00670DFA"/>
    <w:pPr>
      <w:keepNext/>
      <w:jc w:val="center"/>
      <w:outlineLvl w:val="1"/>
    </w:pPr>
    <w:rPr>
      <w:lang w:val="ru-RU"/>
    </w:rPr>
  </w:style>
  <w:style w:type="paragraph" w:styleId="3">
    <w:name w:val="heading 3"/>
    <w:basedOn w:val="a"/>
    <w:next w:val="a"/>
    <w:qFormat/>
    <w:rsid w:val="00670DFA"/>
    <w:pPr>
      <w:keepNext/>
      <w:jc w:val="center"/>
      <w:outlineLvl w:val="2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FA"/>
    <w:pPr>
      <w:tabs>
        <w:tab w:val="center" w:pos="4677"/>
        <w:tab w:val="right" w:pos="9355"/>
      </w:tabs>
    </w:pPr>
    <w:rPr>
      <w:lang w:val="ru-RU"/>
    </w:rPr>
  </w:style>
  <w:style w:type="paragraph" w:styleId="a4">
    <w:name w:val="Body Text Indent"/>
    <w:basedOn w:val="a"/>
    <w:rsid w:val="00670DFA"/>
    <w:pPr>
      <w:jc w:val="center"/>
    </w:pPr>
    <w:rPr>
      <w:sz w:val="20"/>
      <w:szCs w:val="20"/>
      <w:lang w:val="ru-RU"/>
    </w:rPr>
  </w:style>
  <w:style w:type="paragraph" w:styleId="a5">
    <w:name w:val="caption"/>
    <w:basedOn w:val="a"/>
    <w:next w:val="a"/>
    <w:qFormat/>
    <w:rsid w:val="00670DFA"/>
    <w:rPr>
      <w:sz w:val="28"/>
      <w:lang w:val="ru-RU"/>
    </w:rPr>
  </w:style>
  <w:style w:type="paragraph" w:styleId="a6">
    <w:name w:val="Body Text"/>
    <w:basedOn w:val="a"/>
    <w:rsid w:val="00D85CBC"/>
    <w:pPr>
      <w:spacing w:after="120"/>
    </w:pPr>
  </w:style>
  <w:style w:type="table" w:styleId="a7">
    <w:name w:val="Table Grid"/>
    <w:basedOn w:val="a1"/>
    <w:rsid w:val="00FA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864FD"/>
  </w:style>
  <w:style w:type="paragraph" w:styleId="a9">
    <w:name w:val="footer"/>
    <w:basedOn w:val="a"/>
    <w:rsid w:val="00370D4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06332"/>
    <w:pPr>
      <w:spacing w:after="120" w:line="480" w:lineRule="auto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8B6F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34"/>
    <w:rPr>
      <w:rFonts w:ascii="Tahoma" w:hAnsi="Tahoma" w:cs="Tahoma"/>
      <w:sz w:val="16"/>
      <w:szCs w:val="16"/>
      <w:lang w:val="be-BY"/>
    </w:rPr>
  </w:style>
  <w:style w:type="paragraph" w:styleId="ac">
    <w:name w:val="List Paragraph"/>
    <w:basedOn w:val="a"/>
    <w:uiPriority w:val="34"/>
    <w:qFormat/>
    <w:rsid w:val="00A014CC"/>
    <w:pPr>
      <w:ind w:left="720"/>
      <w:contextualSpacing/>
    </w:pPr>
  </w:style>
  <w:style w:type="paragraph" w:customStyle="1" w:styleId="text-align-center">
    <w:name w:val="text-align-center"/>
    <w:basedOn w:val="a"/>
    <w:rsid w:val="00B81C87"/>
    <w:pPr>
      <w:spacing w:before="100" w:beforeAutospacing="1" w:after="100" w:afterAutospacing="1"/>
    </w:pPr>
    <w:rPr>
      <w:lang w:eastAsia="be-BY"/>
    </w:rPr>
  </w:style>
  <w:style w:type="character" w:styleId="ad">
    <w:name w:val="Strong"/>
    <w:basedOn w:val="a0"/>
    <w:uiPriority w:val="22"/>
    <w:qFormat/>
    <w:rsid w:val="00B81C87"/>
    <w:rPr>
      <w:b/>
      <w:bCs/>
    </w:rPr>
  </w:style>
  <w:style w:type="paragraph" w:styleId="ae">
    <w:name w:val="Normal (Web)"/>
    <w:basedOn w:val="a"/>
    <w:uiPriority w:val="99"/>
    <w:unhideWhenUsed/>
    <w:rsid w:val="00B81C87"/>
    <w:pPr>
      <w:spacing w:before="100" w:beforeAutospacing="1" w:after="100" w:afterAutospacing="1"/>
    </w:pPr>
    <w:rPr>
      <w:lang w:eastAsia="be-BY"/>
    </w:rPr>
  </w:style>
  <w:style w:type="character" w:styleId="af">
    <w:name w:val="Hyperlink"/>
    <w:basedOn w:val="a0"/>
    <w:uiPriority w:val="99"/>
    <w:semiHidden/>
    <w:unhideWhenUsed/>
    <w:rsid w:val="00B8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A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670DFA"/>
    <w:pPr>
      <w:keepNext/>
      <w:outlineLvl w:val="0"/>
    </w:pPr>
    <w:rPr>
      <w:lang w:val="ru-RU"/>
    </w:rPr>
  </w:style>
  <w:style w:type="paragraph" w:styleId="2">
    <w:name w:val="heading 2"/>
    <w:basedOn w:val="a"/>
    <w:next w:val="a"/>
    <w:qFormat/>
    <w:rsid w:val="00670DFA"/>
    <w:pPr>
      <w:keepNext/>
      <w:jc w:val="center"/>
      <w:outlineLvl w:val="1"/>
    </w:pPr>
    <w:rPr>
      <w:lang w:val="ru-RU"/>
    </w:rPr>
  </w:style>
  <w:style w:type="paragraph" w:styleId="3">
    <w:name w:val="heading 3"/>
    <w:basedOn w:val="a"/>
    <w:next w:val="a"/>
    <w:qFormat/>
    <w:rsid w:val="00670DFA"/>
    <w:pPr>
      <w:keepNext/>
      <w:jc w:val="center"/>
      <w:outlineLvl w:val="2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FA"/>
    <w:pPr>
      <w:tabs>
        <w:tab w:val="center" w:pos="4677"/>
        <w:tab w:val="right" w:pos="9355"/>
      </w:tabs>
    </w:pPr>
    <w:rPr>
      <w:lang w:val="ru-RU"/>
    </w:rPr>
  </w:style>
  <w:style w:type="paragraph" w:styleId="a4">
    <w:name w:val="Body Text Indent"/>
    <w:basedOn w:val="a"/>
    <w:rsid w:val="00670DFA"/>
    <w:pPr>
      <w:jc w:val="center"/>
    </w:pPr>
    <w:rPr>
      <w:sz w:val="20"/>
      <w:szCs w:val="20"/>
      <w:lang w:val="ru-RU"/>
    </w:rPr>
  </w:style>
  <w:style w:type="paragraph" w:styleId="a5">
    <w:name w:val="caption"/>
    <w:basedOn w:val="a"/>
    <w:next w:val="a"/>
    <w:qFormat/>
    <w:rsid w:val="00670DFA"/>
    <w:rPr>
      <w:sz w:val="28"/>
      <w:lang w:val="ru-RU"/>
    </w:rPr>
  </w:style>
  <w:style w:type="paragraph" w:styleId="a6">
    <w:name w:val="Body Text"/>
    <w:basedOn w:val="a"/>
    <w:rsid w:val="00D85CBC"/>
    <w:pPr>
      <w:spacing w:after="120"/>
    </w:pPr>
  </w:style>
  <w:style w:type="table" w:styleId="a7">
    <w:name w:val="Table Grid"/>
    <w:basedOn w:val="a1"/>
    <w:rsid w:val="00FA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864FD"/>
  </w:style>
  <w:style w:type="paragraph" w:styleId="a9">
    <w:name w:val="footer"/>
    <w:basedOn w:val="a"/>
    <w:rsid w:val="00370D4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06332"/>
    <w:pPr>
      <w:spacing w:after="120" w:line="480" w:lineRule="auto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8B6F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34"/>
    <w:rPr>
      <w:rFonts w:ascii="Tahoma" w:hAnsi="Tahoma" w:cs="Tahoma"/>
      <w:sz w:val="16"/>
      <w:szCs w:val="16"/>
      <w:lang w:val="be-BY"/>
    </w:rPr>
  </w:style>
  <w:style w:type="paragraph" w:styleId="ac">
    <w:name w:val="List Paragraph"/>
    <w:basedOn w:val="a"/>
    <w:uiPriority w:val="34"/>
    <w:qFormat/>
    <w:rsid w:val="00A014CC"/>
    <w:pPr>
      <w:ind w:left="720"/>
      <w:contextualSpacing/>
    </w:pPr>
  </w:style>
  <w:style w:type="paragraph" w:customStyle="1" w:styleId="text-align-center">
    <w:name w:val="text-align-center"/>
    <w:basedOn w:val="a"/>
    <w:rsid w:val="00B81C87"/>
    <w:pPr>
      <w:spacing w:before="100" w:beforeAutospacing="1" w:after="100" w:afterAutospacing="1"/>
    </w:pPr>
    <w:rPr>
      <w:lang w:eastAsia="be-BY"/>
    </w:rPr>
  </w:style>
  <w:style w:type="character" w:styleId="ad">
    <w:name w:val="Strong"/>
    <w:basedOn w:val="a0"/>
    <w:uiPriority w:val="22"/>
    <w:qFormat/>
    <w:rsid w:val="00B81C87"/>
    <w:rPr>
      <w:b/>
      <w:bCs/>
    </w:rPr>
  </w:style>
  <w:style w:type="paragraph" w:styleId="ae">
    <w:name w:val="Normal (Web)"/>
    <w:basedOn w:val="a"/>
    <w:uiPriority w:val="99"/>
    <w:unhideWhenUsed/>
    <w:rsid w:val="00B81C87"/>
    <w:pPr>
      <w:spacing w:before="100" w:beforeAutospacing="1" w:after="100" w:afterAutospacing="1"/>
    </w:pPr>
    <w:rPr>
      <w:lang w:eastAsia="be-BY"/>
    </w:rPr>
  </w:style>
  <w:style w:type="character" w:styleId="af">
    <w:name w:val="Hyperlink"/>
    <w:basedOn w:val="a0"/>
    <w:uiPriority w:val="99"/>
    <w:semiHidden/>
    <w:unhideWhenUsed/>
    <w:rsid w:val="00B8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4A55-2A64-4033-9530-A430AE85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Carpets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Приемная</dc:creator>
  <cp:lastModifiedBy>Ok4</cp:lastModifiedBy>
  <cp:revision>6</cp:revision>
  <cp:lastPrinted>2021-12-27T11:05:00Z</cp:lastPrinted>
  <dcterms:created xsi:type="dcterms:W3CDTF">2021-12-27T10:55:00Z</dcterms:created>
  <dcterms:modified xsi:type="dcterms:W3CDTF">2022-03-11T05:39:00Z</dcterms:modified>
</cp:coreProperties>
</file>